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0E81" w14:textId="5544E615" w:rsidR="00342B54" w:rsidRPr="00342B54" w:rsidRDefault="00342B54" w:rsidP="00342B5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42B54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14:paraId="5CF73156" w14:textId="18538319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</w:p>
    <w:p w14:paraId="122C9EC4" w14:textId="77777777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54D3759B" w14:textId="77777777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оздоровительно – образовательный центр</w:t>
      </w:r>
    </w:p>
    <w:p w14:paraId="4F53A22F" w14:textId="77777777" w:rsidR="006964F1" w:rsidRDefault="006964F1">
      <w:pPr>
        <w:rPr>
          <w:rFonts w:ascii="Times New Roman" w:hAnsi="Times New Roman" w:cs="Times New Roman"/>
          <w:b/>
          <w:sz w:val="28"/>
          <w:szCs w:val="28"/>
        </w:rPr>
      </w:pPr>
    </w:p>
    <w:p w14:paraId="5681CDF9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2261"/>
        <w:gridCol w:w="3988"/>
      </w:tblGrid>
      <w:tr w:rsidR="006964F1" w14:paraId="6A2341F1" w14:textId="77777777">
        <w:trPr>
          <w:trHeight w:val="1990"/>
        </w:trPr>
        <w:tc>
          <w:tcPr>
            <w:tcW w:w="3321" w:type="dxa"/>
          </w:tcPr>
          <w:p w14:paraId="4CC7AEAF" w14:textId="77777777" w:rsidR="006964F1" w:rsidRDefault="00305D6D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Принята Педагогическим советом</w:t>
            </w:r>
          </w:p>
          <w:p w14:paraId="238558A0" w14:textId="77777777" w:rsidR="006964F1" w:rsidRDefault="00305D6D">
            <w:pPr>
              <w:spacing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«_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________ 202_ года</w:t>
            </w:r>
          </w:p>
          <w:p w14:paraId="4DA5BEED" w14:textId="77777777" w:rsidR="006964F1" w:rsidRDefault="006964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2" w:type="dxa"/>
          </w:tcPr>
          <w:p w14:paraId="6A9A6AE7" w14:textId="77777777" w:rsidR="006964F1" w:rsidRDefault="006964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88" w:type="dxa"/>
          </w:tcPr>
          <w:p w14:paraId="410413D5" w14:textId="77777777" w:rsidR="006964F1" w:rsidRDefault="00305D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14:paraId="5479AC24" w14:textId="77777777" w:rsidR="006964F1" w:rsidRDefault="00305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МАУДО ДООЦ</w:t>
            </w:r>
          </w:p>
          <w:p w14:paraId="5ACDD225" w14:textId="77777777" w:rsidR="006964F1" w:rsidRDefault="006964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3B2F4" w14:textId="77777777" w:rsidR="006964F1" w:rsidRDefault="00305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С.Б.Еремеев</w:t>
            </w:r>
            <w:proofErr w:type="spellEnd"/>
          </w:p>
          <w:p w14:paraId="19F5087E" w14:textId="77777777" w:rsidR="006964F1" w:rsidRDefault="0030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Приказ№______</w:t>
            </w:r>
          </w:p>
          <w:p w14:paraId="6853990C" w14:textId="77777777" w:rsidR="006964F1" w:rsidRDefault="0030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_______20__</w:t>
            </w:r>
          </w:p>
        </w:tc>
      </w:tr>
    </w:tbl>
    <w:p w14:paraId="65A5998F" w14:textId="77777777" w:rsidR="006964F1" w:rsidRDefault="006964F1">
      <w:pPr>
        <w:rPr>
          <w:rFonts w:ascii="Times New Roman" w:hAnsi="Times New Roman" w:cs="Times New Roman"/>
          <w:b/>
          <w:sz w:val="28"/>
          <w:szCs w:val="28"/>
        </w:rPr>
      </w:pPr>
    </w:p>
    <w:p w14:paraId="1D00E914" w14:textId="77777777" w:rsidR="006964F1" w:rsidRDefault="00696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A6DD8" w14:textId="77777777" w:rsidR="006964F1" w:rsidRDefault="0030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 общеразвивающая</w:t>
      </w:r>
    </w:p>
    <w:p w14:paraId="1054DF8C" w14:textId="77777777" w:rsidR="006964F1" w:rsidRDefault="0030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социально-гуманитарной направленности</w:t>
      </w:r>
    </w:p>
    <w:p w14:paraId="2310BCCD" w14:textId="77777777" w:rsidR="006964F1" w:rsidRDefault="00305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«ВЫМПЕЛ»</w:t>
      </w:r>
    </w:p>
    <w:p w14:paraId="5427CE20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B90AC" w14:textId="77777777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14-16 лет</w:t>
      </w:r>
    </w:p>
    <w:p w14:paraId="3A89D14E" w14:textId="77777777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14:paraId="542F675D" w14:textId="77777777" w:rsidR="006964F1" w:rsidRDefault="006964F1">
      <w:pPr>
        <w:rPr>
          <w:rFonts w:ascii="Times New Roman" w:hAnsi="Times New Roman" w:cs="Times New Roman"/>
          <w:b/>
          <w:sz w:val="28"/>
          <w:szCs w:val="28"/>
        </w:rPr>
      </w:pPr>
    </w:p>
    <w:p w14:paraId="399D464F" w14:textId="77777777" w:rsidR="006964F1" w:rsidRDefault="00305D6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f2"/>
        <w:tblW w:w="0" w:type="auto"/>
        <w:tblInd w:w="45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964F1" w14:paraId="6A1F3067" w14:textId="77777777">
        <w:trPr>
          <w:trHeight w:val="1439"/>
        </w:trPr>
        <w:tc>
          <w:tcPr>
            <w:tcW w:w="4786" w:type="dxa"/>
          </w:tcPr>
          <w:p w14:paraId="619F1146" w14:textId="77777777" w:rsidR="006964F1" w:rsidRDefault="0030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Автор – составитель: </w:t>
            </w:r>
          </w:p>
          <w:p w14:paraId="2E669CB2" w14:textId="77777777" w:rsidR="006964F1" w:rsidRDefault="0030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Еремеев Сергей Борисович,</w:t>
            </w:r>
          </w:p>
          <w:p w14:paraId="31963294" w14:textId="77777777" w:rsidR="006964F1" w:rsidRDefault="0030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</w:tc>
      </w:tr>
    </w:tbl>
    <w:p w14:paraId="4990DB0D" w14:textId="77777777" w:rsidR="006964F1" w:rsidRDefault="006964F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5305052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64862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93B556" w14:textId="77777777" w:rsidR="006964F1" w:rsidRDefault="006964F1">
      <w:pPr>
        <w:rPr>
          <w:rFonts w:ascii="Times New Roman" w:hAnsi="Times New Roman" w:cs="Times New Roman"/>
          <w:b/>
          <w:sz w:val="28"/>
          <w:szCs w:val="28"/>
        </w:rPr>
      </w:pPr>
    </w:p>
    <w:p w14:paraId="10A08700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7CE0F" w14:textId="77777777" w:rsidR="006964F1" w:rsidRDefault="006964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590518" w14:textId="77777777" w:rsidR="006964F1" w:rsidRDefault="00305D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 Карпинск </w:t>
      </w:r>
    </w:p>
    <w:p w14:paraId="58253612" w14:textId="77777777" w:rsidR="006964F1" w:rsidRDefault="00305D6D">
      <w:pPr>
        <w:pStyle w:val="af3"/>
        <w:spacing w:after="0"/>
        <w:ind w:left="9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2022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982DE7" w14:textId="77777777" w:rsidR="006964F1" w:rsidRDefault="00305D6D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14:paraId="3725B6D5" w14:textId="77777777" w:rsidR="006964F1" w:rsidRDefault="00305D6D">
      <w:pPr>
        <w:pStyle w:val="af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«Вымпел» составлена в соответствии с нормативными правовыми актами и государственными программными документами: </w:t>
      </w:r>
    </w:p>
    <w:p w14:paraId="3CE3E0E5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 Федеральный Закон от 29.12.2012 г. № 273-ФЗ «Об образовании в Российской Федерации» (далее – ФЗ);</w:t>
      </w:r>
    </w:p>
    <w:p w14:paraId="0D379107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 Федеральный закон РФ от 24.07</w:t>
      </w:r>
      <w:r>
        <w:rPr>
          <w:rFonts w:ascii="Times New Roman" w:hAnsi="Times New Roman" w:cs="Times New Roman"/>
          <w:sz w:val="28"/>
          <w:szCs w:val="28"/>
        </w:rPr>
        <w:t>.1998 № 124-ФЗ «Об основных гарантиях прав ребенка в Российской Федерации» (в редакции 2013 г.);</w:t>
      </w:r>
    </w:p>
    <w:p w14:paraId="27C3793C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 Стратегия развития воспитания в РФ на период до 2025 года (распоряжение Правительства РФ от 29 мая 2015 г. № 996-р);</w:t>
      </w:r>
    </w:p>
    <w:p w14:paraId="110EB569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Главного государственн</w:t>
      </w:r>
      <w:r>
        <w:rPr>
          <w:rFonts w:ascii="Times New Roman" w:hAnsi="Times New Roman" w:cs="Times New Roman"/>
          <w:sz w:val="28"/>
          <w:szCs w:val="28"/>
        </w:rPr>
        <w:t>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 – СанПиН);</w:t>
      </w:r>
    </w:p>
    <w:p w14:paraId="7C5242F9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 Приказ Министерства образования и науки Российской Федерации 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</w:t>
      </w:r>
      <w:r>
        <w:rPr>
          <w:rFonts w:ascii="Times New Roman" w:hAnsi="Times New Roman" w:cs="Times New Roman"/>
          <w:sz w:val="28"/>
          <w:szCs w:val="28"/>
        </w:rPr>
        <w:t>зации образовательных программ»;</w:t>
      </w:r>
    </w:p>
    <w:p w14:paraId="7AE055BF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 Приказ Министерства труда и социальной защиты Российской Федерации от 05.05.2018 № 298 «Об утверждении профессионального стандарта «Педагог дополнительного образования детей и взрослых»;</w:t>
      </w:r>
    </w:p>
    <w:p w14:paraId="0B467401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 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 (далее – Порядок);</w:t>
      </w:r>
    </w:p>
    <w:p w14:paraId="28DD0855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 Приказ Министерства прос</w:t>
      </w:r>
      <w:r>
        <w:rPr>
          <w:rFonts w:ascii="Times New Roman" w:hAnsi="Times New Roman" w:cs="Times New Roman"/>
          <w:sz w:val="28"/>
          <w:szCs w:val="28"/>
        </w:rPr>
        <w:t>вещения Российской Федерации от 30 сентября 2020 года №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9 ноября 2018 г. N 196«;</w:t>
      </w:r>
    </w:p>
    <w:p w14:paraId="429560AC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 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14:paraId="77AA7E5F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10. Письмо Минобрнауки России от 18.11.2015 №</w:t>
      </w:r>
      <w:r>
        <w:rPr>
          <w:rFonts w:ascii="Times New Roman" w:hAnsi="Times New Roman" w:cs="Times New Roman"/>
          <w:sz w:val="28"/>
          <w:szCs w:val="28"/>
        </w:rPr>
        <w:t xml:space="preserve">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программы)»;</w:t>
      </w:r>
    </w:p>
    <w:p w14:paraId="62BF052F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11. Письмо Минобрнауки России от 28.08.2015 № АК-2563/05 «О методических рекомендация</w:t>
      </w:r>
      <w:r>
        <w:rPr>
          <w:rFonts w:ascii="Times New Roman" w:hAnsi="Times New Roman" w:cs="Times New Roman"/>
          <w:sz w:val="28"/>
          <w:szCs w:val="28"/>
        </w:rPr>
        <w:t xml:space="preserve">х» (вместе с «Методическими рекомендациями </w:t>
      </w:r>
      <w:r>
        <w:rPr>
          <w:rFonts w:ascii="Times New Roman" w:hAnsi="Times New Roman" w:cs="Times New Roman"/>
          <w:sz w:val="28"/>
          <w:szCs w:val="28"/>
        </w:rPr>
        <w:lastRenderedPageBreak/>
        <w:t>по организации образовательной деятельности с использованием сетевых форм реализации образовательных программ»;</w:t>
      </w:r>
    </w:p>
    <w:p w14:paraId="5536D3E2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12. Письмо Минобрнауки России от 29.03.2016 № ВК-641/09 «О направлении методических рекомендаций» (вм</w:t>
      </w:r>
      <w:r>
        <w:rPr>
          <w:rFonts w:ascii="Times New Roman" w:hAnsi="Times New Roman" w:cs="Times New Roman"/>
          <w:sz w:val="28"/>
          <w:szCs w:val="28"/>
        </w:rPr>
        <w:t>есте с «Методическими 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</w:t>
      </w:r>
      <w:r>
        <w:rPr>
          <w:rFonts w:ascii="Times New Roman" w:hAnsi="Times New Roman" w:cs="Times New Roman"/>
          <w:sz w:val="28"/>
          <w:szCs w:val="28"/>
        </w:rPr>
        <w:t>тей-инвалидов, с учетом их особых образовательных потребностей»);</w:t>
      </w:r>
    </w:p>
    <w:p w14:paraId="336B6FF3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13. Приказ Министерства общего и профессионального образования Свердловской области от 30.03.2018 г. № 162-Д «Об утверждении Концепции развития образования на территории Свердловской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2035 года»;</w:t>
      </w:r>
    </w:p>
    <w:p w14:paraId="3BB297DE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Устав МАУДО ДООЦ (с изменениями), утвержденным Постановлением Администрации городского округа Карпинск от 24.08.2021, приказ № 1049.</w:t>
      </w:r>
    </w:p>
    <w:p w14:paraId="4D78EA47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Направленность (профиль)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социально-гуманитарная.</w:t>
      </w:r>
    </w:p>
    <w:p w14:paraId="32C07C56" w14:textId="77777777" w:rsidR="006964F1" w:rsidRDefault="00305D6D">
      <w:pPr>
        <w:pStyle w:val="af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14:paraId="1D6EC137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 исследования, проведенного в Свердловской области при анализе выполнения «Стратегии патриотического воспитания граждан в Свердловской области до 2020 года» показали, что патриотизм не всегда престижен для молодежи и, зачастую, рассматривается как «сопутс</w:t>
      </w:r>
      <w:r>
        <w:rPr>
          <w:rFonts w:ascii="Times New Roman" w:hAnsi="Times New Roman" w:cs="Times New Roman"/>
          <w:sz w:val="28"/>
          <w:szCs w:val="28"/>
        </w:rPr>
        <w:t>твующий», необязательный элемент культуры личности.</w:t>
      </w:r>
    </w:p>
    <w:p w14:paraId="3CF729E1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большинства молодых людей (более 85%) наиболее яркими носителями патриотических ценностей, воплощающими образ патриотов, являются ветераны войн, военнослужащие, учителя, пенсионеры. Только 5% оп</w:t>
      </w:r>
      <w:r>
        <w:rPr>
          <w:rFonts w:ascii="Times New Roman" w:hAnsi="Times New Roman" w:cs="Times New Roman"/>
          <w:sz w:val="28"/>
          <w:szCs w:val="28"/>
        </w:rPr>
        <w:t>рошенных считают, что молодёжь относится к группе носителей патриотических ценностей.</w:t>
      </w:r>
    </w:p>
    <w:p w14:paraId="710E80D7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само понятие «патриотизм» не дискредитировано в глазах молодежи (негативную и пассивную позицию занимают только 8-11% молодых людей).</w:t>
      </w:r>
    </w:p>
    <w:p w14:paraId="5471ABB8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небольшой </w:t>
      </w:r>
      <w:r>
        <w:rPr>
          <w:rFonts w:ascii="Times New Roman" w:hAnsi="Times New Roman" w:cs="Times New Roman"/>
          <w:sz w:val="28"/>
          <w:szCs w:val="28"/>
        </w:rPr>
        <w:t>срок военной службы по призыву требует, чтобы программы подготовки курсантов военно-патриотических клубов включали в себя обязательный объем знаний, навыков и умений, которые помогут им в короткие сроки адаптироваться к условиям военной службы и освоить во</w:t>
      </w:r>
      <w:r>
        <w:rPr>
          <w:rFonts w:ascii="Times New Roman" w:hAnsi="Times New Roman" w:cs="Times New Roman"/>
          <w:sz w:val="28"/>
          <w:szCs w:val="28"/>
        </w:rPr>
        <w:t>инские специальности.</w:t>
      </w:r>
    </w:p>
    <w:p w14:paraId="27D5962D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позволяет сделать вывод, что при своевременной и правильно выстроенной работе по патриотическому воспитанию можно достичь позитивной динамики изменения образа патриотизма и подготовки к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действительной военной службе для значительн</w:t>
      </w:r>
      <w:r>
        <w:rPr>
          <w:rFonts w:ascii="Times New Roman" w:hAnsi="Times New Roman" w:cs="Times New Roman"/>
          <w:sz w:val="28"/>
          <w:szCs w:val="28"/>
        </w:rPr>
        <w:t>ой части молодежи, роста патриотических настроений, что говорит об актуальности данной программы и её соответствию потребностям детей, родителей и региональным и федеральным документам в области образования и патриотического воспитания.</w:t>
      </w:r>
    </w:p>
    <w:p w14:paraId="47EEF824" w14:textId="77777777" w:rsidR="006964F1" w:rsidRDefault="00305D6D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Отличительные особе</w:t>
      </w:r>
      <w:r>
        <w:rPr>
          <w:rFonts w:ascii="Times New Roman" w:hAnsi="Times New Roman" w:cs="Times New Roman"/>
          <w:b/>
          <w:sz w:val="28"/>
          <w:szCs w:val="28"/>
        </w:rPr>
        <w:t>нности программы</w:t>
      </w:r>
    </w:p>
    <w:p w14:paraId="35B254F8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«Вымпел» является целостным интегрированным курсом, который включает основы начальной военной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подготовки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тактической медицины, учитывает психологические закономерности формирования специальных знаний и умений, а также возрастн</w:t>
      </w:r>
      <w:r>
        <w:rPr>
          <w:rFonts w:ascii="Times New Roman" w:hAnsi="Times New Roman" w:cs="Times New Roman"/>
          <w:sz w:val="28"/>
          <w:szCs w:val="28"/>
        </w:rPr>
        <w:t>ые особенности учащихся старшего школьного возраста.</w:t>
      </w:r>
    </w:p>
    <w:p w14:paraId="15728A69" w14:textId="77777777" w:rsidR="006964F1" w:rsidRDefault="006964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34893A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Адресат общеразвивающей программы:</w:t>
      </w:r>
      <w:r>
        <w:rPr>
          <w:rFonts w:ascii="Times New Roman" w:hAnsi="Times New Roman" w:cs="Times New Roman"/>
          <w:sz w:val="28"/>
          <w:szCs w:val="28"/>
        </w:rPr>
        <w:t xml:space="preserve"> подростки 14-16 лет.</w:t>
      </w:r>
    </w:p>
    <w:p w14:paraId="088160EC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Возрастные особенности подростков группы 14-16 лет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66FF1F5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возрасте отмечается высокая энергичность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подростков  наряду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большим самоконтролем.  Физические навыки, ловкость и сила оказывают огромное влияние на статус среди сверстников и на собственное мнение о себе.</w:t>
      </w:r>
    </w:p>
    <w:p w14:paraId="6FA234FE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психологические характеристики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D7F12E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-настроение подвержено колебаниям;</w:t>
      </w:r>
    </w:p>
    <w:p w14:paraId="434C43C2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-больше нацелены на действие, чем на размышление;</w:t>
      </w:r>
    </w:p>
    <w:p w14:paraId="5FD03F58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-сильные чувства симпатии и антипатии;</w:t>
      </w:r>
    </w:p>
    <w:p w14:paraId="531AF2F3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-чувствительны к обидам и критике, подвержены ревности;</w:t>
      </w:r>
    </w:p>
    <w:p w14:paraId="4BE74844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-время от времени непродолжительные вспышки гнева и агрессии;</w:t>
      </w:r>
    </w:p>
    <w:p w14:paraId="02CC3971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-снимают нап</w:t>
      </w:r>
      <w:r>
        <w:rPr>
          <w:rFonts w:ascii="Times New Roman" w:hAnsi="Times New Roman" w:cs="Times New Roman"/>
          <w:sz w:val="28"/>
          <w:szCs w:val="28"/>
        </w:rPr>
        <w:t>ряжение с помощью физической активности.</w:t>
      </w:r>
    </w:p>
    <w:p w14:paraId="6FC44444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трудности:</w:t>
      </w:r>
    </w:p>
    <w:p w14:paraId="577BE8F4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-недостаточная уверенность в себе;</w:t>
      </w:r>
    </w:p>
    <w:p w14:paraId="47A4B9F9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-подвержены сменам настроения, непредсказуемы;</w:t>
      </w:r>
    </w:p>
    <w:p w14:paraId="157F5D6D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-нуждаются в возможности побыть одному;</w:t>
      </w:r>
    </w:p>
    <w:p w14:paraId="522FDB83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-часто чувствуют непонимание со стороны взрослых и сверстников;</w:t>
      </w:r>
    </w:p>
    <w:p w14:paraId="11052448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-испытыв</w:t>
      </w:r>
      <w:r>
        <w:rPr>
          <w:rFonts w:ascii="Times New Roman" w:hAnsi="Times New Roman" w:cs="Times New Roman"/>
          <w:sz w:val="28"/>
          <w:szCs w:val="28"/>
        </w:rPr>
        <w:t>ают потребность в общении «на равных» с взрослыми.</w:t>
      </w:r>
    </w:p>
    <w:p w14:paraId="0D4DA305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приема:</w:t>
      </w:r>
      <w:r>
        <w:rPr>
          <w:rFonts w:ascii="Times New Roman" w:hAnsi="Times New Roman" w:cs="Times New Roman"/>
          <w:sz w:val="28"/>
          <w:szCs w:val="28"/>
        </w:rPr>
        <w:t xml:space="preserve"> Набор обучающихся в группы ведется с учетом их возраста и склонности к получению знаний в области начальной военной подготовки.</w:t>
      </w:r>
    </w:p>
    <w:p w14:paraId="7673A784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формирования учебных групп: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учебных групп производится с учетом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пожелания  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(обучающиеся одной общеобразовательной школы, друзья и т.п.)</w:t>
      </w:r>
    </w:p>
    <w:p w14:paraId="4DEE75B4" w14:textId="77777777" w:rsidR="006964F1" w:rsidRDefault="006964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2652E1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Режим занятий:</w:t>
      </w:r>
    </w:p>
    <w:p w14:paraId="69466F6E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Продолжительность одного академического часа - 40 мин.</w:t>
      </w:r>
    </w:p>
    <w:p w14:paraId="4E2DCC2A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Перерыв между учебными занятиями – 10 минут.</w:t>
      </w:r>
    </w:p>
    <w:p w14:paraId="4DFE551A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>
        <w:rPr>
          <w:rFonts w:ascii="Times New Roman" w:hAnsi="Times New Roman" w:cs="Times New Roman"/>
          <w:sz w:val="28"/>
          <w:szCs w:val="28"/>
        </w:rPr>
        <w:t>количество часов в неделю – 4 часа.</w:t>
      </w:r>
    </w:p>
    <w:p w14:paraId="3113AB3A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2 раза в неделю по 2 часа</w:t>
      </w:r>
    </w:p>
    <w:p w14:paraId="5A9C8F4F" w14:textId="77777777" w:rsidR="006964F1" w:rsidRDefault="00305D6D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14:paraId="4332AF3A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программы 152 учебных часа (38 недель) в год. </w:t>
      </w:r>
    </w:p>
    <w:p w14:paraId="0A7922A2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1 год обучения.</w:t>
      </w:r>
    </w:p>
    <w:p w14:paraId="64325D2B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обучения:</w:t>
      </w:r>
      <w:r>
        <w:rPr>
          <w:rFonts w:ascii="Times New Roman" w:hAnsi="Times New Roman" w:cs="Times New Roman"/>
          <w:sz w:val="28"/>
          <w:szCs w:val="28"/>
        </w:rPr>
        <w:t xml:space="preserve"> очная.</w:t>
      </w:r>
    </w:p>
    <w:p w14:paraId="7B2D1CEC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образовательного процесса. </w:t>
      </w:r>
    </w:p>
    <w:p w14:paraId="0CBB95EE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реализации образовательной программы:</w:t>
      </w:r>
      <w:r>
        <w:rPr>
          <w:rFonts w:ascii="Times New Roman" w:hAnsi="Times New Roman" w:cs="Times New Roman"/>
          <w:sz w:val="28"/>
          <w:szCs w:val="28"/>
        </w:rPr>
        <w:t xml:space="preserve"> традиционная модель реализации программы, которая представляет собой линейную последовательность освоения содержания в течение одного или нескольких лет обучени</w:t>
      </w:r>
      <w:r>
        <w:rPr>
          <w:rFonts w:ascii="Times New Roman" w:hAnsi="Times New Roman" w:cs="Times New Roman"/>
          <w:sz w:val="28"/>
          <w:szCs w:val="28"/>
        </w:rPr>
        <w:t>я в одной образовательной организации.</w:t>
      </w:r>
    </w:p>
    <w:p w14:paraId="1373793F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форм обучения:</w:t>
      </w:r>
      <w:r>
        <w:rPr>
          <w:rFonts w:ascii="Times New Roman" w:hAnsi="Times New Roman" w:cs="Times New Roman"/>
          <w:sz w:val="28"/>
          <w:szCs w:val="28"/>
        </w:rPr>
        <w:t xml:space="preserve"> фронтальная, индивидуальная, индивидуально-групповая, групповая, с использованием дистанционных технологий.</w:t>
      </w:r>
    </w:p>
    <w:p w14:paraId="4FFF18B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видов занятий: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62F7A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Лекции, групповые упражнения и занятия; практические занятия</w:t>
      </w:r>
      <w:r>
        <w:rPr>
          <w:rFonts w:ascii="Times New Roman" w:hAnsi="Times New Roman" w:cs="Times New Roman"/>
          <w:sz w:val="28"/>
          <w:szCs w:val="28"/>
        </w:rPr>
        <w:t>, тренировки, тактико-строевые занятия, тактические занятия и учения, самостоятельная подготовка.</w:t>
      </w:r>
    </w:p>
    <w:p w14:paraId="57C266E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форм подведения итогов реализации дополнительной общеразвивающей программы:</w:t>
      </w:r>
    </w:p>
    <w:p w14:paraId="57F19097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Поступление выпускников в профессиональные образовательные организации п</w:t>
      </w:r>
      <w:r>
        <w:rPr>
          <w:rFonts w:ascii="Times New Roman" w:hAnsi="Times New Roman" w:cs="Times New Roman"/>
          <w:sz w:val="28"/>
          <w:szCs w:val="28"/>
        </w:rPr>
        <w:t>о профилю, праздник, слет, соревнование, фестиваль, военно-спортивные игры «Зарница», «Орлёнок», «Защитники Отечества», соревнования по тактической медицине «Северный Урал», соревнования по практической стрельбе «Северный ветер», соревнования по спортивном</w:t>
      </w:r>
      <w:r>
        <w:rPr>
          <w:rFonts w:ascii="Times New Roman" w:hAnsi="Times New Roman" w:cs="Times New Roman"/>
          <w:sz w:val="28"/>
          <w:szCs w:val="28"/>
        </w:rPr>
        <w:t xml:space="preserve">у пейнтболу «Линия огня» и др. </w:t>
      </w:r>
    </w:p>
    <w:p w14:paraId="6944DC4D" w14:textId="77777777" w:rsidR="006964F1" w:rsidRDefault="00305D6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в программу могут быть внесены изменения и дополнения. Порядок и регламент дополнительной корректировки образовательной программы указан в Рабочей программе педагога.</w:t>
      </w:r>
    </w:p>
    <w:p w14:paraId="11C461F3" w14:textId="77777777" w:rsidR="006964F1" w:rsidRDefault="006964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EE50F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3E0BB" w14:textId="77777777" w:rsidR="006964F1" w:rsidRDefault="006964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F11BBC" w14:textId="77777777" w:rsidR="006964F1" w:rsidRDefault="00305D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3C1BECF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 и задачи общеразвивающе</w:t>
      </w:r>
      <w:r>
        <w:rPr>
          <w:rFonts w:ascii="Times New Roman" w:hAnsi="Times New Roman" w:cs="Times New Roman"/>
          <w:b/>
          <w:sz w:val="28"/>
          <w:szCs w:val="28"/>
        </w:rPr>
        <w:t>й программы</w:t>
      </w:r>
    </w:p>
    <w:p w14:paraId="7AC1D7EC" w14:textId="77777777" w:rsidR="006964F1" w:rsidRDefault="006964F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8578EF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выпускников осознания значимости военной службы, как особого вида государственной службы, стремления к служению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Отечеству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должностях солдат и сержантов и готовности в случае необходимости к защите его интерес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14:paraId="107D60F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4FC9142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образовательные: </w:t>
      </w:r>
    </w:p>
    <w:p w14:paraId="585D620C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-ознакомление курсантов объединения с назначением, задачами, структурой, боевыми традициями армии и флота, порядком прохождения военной службы по призыву и по контракту, а также порядком поступления в учебные заведения Министе</w:t>
      </w:r>
      <w:r>
        <w:rPr>
          <w:rFonts w:ascii="Times New Roman" w:hAnsi="Times New Roman" w:cs="Times New Roman"/>
          <w:sz w:val="28"/>
          <w:szCs w:val="28"/>
        </w:rPr>
        <w:t>рства обороны Российской Федерации и других силовых структур;</w:t>
      </w:r>
    </w:p>
    <w:p w14:paraId="118754BB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материальной части и боевых свойств стрелкового оружия, правил его сбережения и хранения, мер безопасности при обращении с оружием и при проведении стрельб;</w:t>
      </w:r>
    </w:p>
    <w:p w14:paraId="0FCA52C4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поражающих фактор</w:t>
      </w:r>
      <w:r>
        <w:rPr>
          <w:rFonts w:ascii="Times New Roman" w:hAnsi="Times New Roman" w:cs="Times New Roman"/>
          <w:sz w:val="28"/>
          <w:szCs w:val="28"/>
        </w:rPr>
        <w:t>ов оружия массового поражения и способов защиты от него, приобретение первичных навыков использования средств индивидуальной защиты;</w:t>
      </w:r>
    </w:p>
    <w:p w14:paraId="5FD5F1F5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-получение навыков ориентирования на местности различными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способами, 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топографическими картами;</w:t>
      </w:r>
    </w:p>
    <w:p w14:paraId="2DB02C28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-изучение порядка </w:t>
      </w:r>
      <w:r>
        <w:rPr>
          <w:rFonts w:ascii="Times New Roman" w:hAnsi="Times New Roman" w:cs="Times New Roman"/>
          <w:sz w:val="28"/>
          <w:szCs w:val="28"/>
        </w:rPr>
        <w:t>и правил оказания первой помощи в условиях современного боя и чрезвычайных ситуаций, получение практических навыков в оказании первой помощи себе и окружающим, в организации эвакуации раненых и больных, медицинской службы отделения и взвода;</w:t>
      </w:r>
    </w:p>
    <w:p w14:paraId="5A9AC07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осно</w:t>
      </w:r>
      <w:r>
        <w:rPr>
          <w:rFonts w:ascii="Times New Roman" w:hAnsi="Times New Roman" w:cs="Times New Roman"/>
          <w:sz w:val="28"/>
          <w:szCs w:val="28"/>
        </w:rPr>
        <w:t>в ведения боевых действий и обязанностей солдата в бою, приобретение первичных навыков действий в различных видах боя.</w:t>
      </w:r>
    </w:p>
    <w:p w14:paraId="7DD57495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E6678D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интереса к служению Российскому государству, к социально значимой деятельности;</w:t>
      </w:r>
    </w:p>
    <w:p w14:paraId="221F4399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познавательных интересов;</w:t>
      </w:r>
    </w:p>
    <w:p w14:paraId="247100FA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и поддержание хорошей физической формы;</w:t>
      </w:r>
    </w:p>
    <w:p w14:paraId="1E3F453C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психологической устойчивости, умения принимать правильные решения в сложной обстановке;</w:t>
      </w:r>
    </w:p>
    <w:p w14:paraId="7C4FD8C9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позитивных личностных качеств: навыков самообслуживания, организаторских способностей, ответственности, смелости, решительности, коммуникативности;</w:t>
      </w:r>
    </w:p>
    <w:p w14:paraId="1E3C923E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31018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формирование у молодых людей чувства патриотизма, гражданского самосознания, верности Отечеству, готовности к выполнению конституционных обязанностей;</w:t>
      </w:r>
    </w:p>
    <w:p w14:paraId="1A4D2BB5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уважительного отношения к истории Отечества и его Вооруженных Сил, к подв</w:t>
      </w:r>
      <w:r>
        <w:rPr>
          <w:rFonts w:ascii="Times New Roman" w:hAnsi="Times New Roman" w:cs="Times New Roman"/>
          <w:sz w:val="28"/>
          <w:szCs w:val="28"/>
        </w:rPr>
        <w:t>игам старших поколений;</w:t>
      </w:r>
    </w:p>
    <w:p w14:paraId="1D928111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потребности в здоровом образе жизни и активном отдыхе;</w:t>
      </w:r>
    </w:p>
    <w:p w14:paraId="186E3980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-привитие самостоятельности, сознательной дисциплинированности и культуры поведения, чувства ответственности за свои поступки;</w:t>
      </w:r>
    </w:p>
    <w:p w14:paraId="57A0B28C" w14:textId="77777777" w:rsidR="006964F1" w:rsidRDefault="00305D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-воспитание силы воли, умения концен</w:t>
      </w:r>
      <w:r>
        <w:rPr>
          <w:rFonts w:ascii="Times New Roman" w:hAnsi="Times New Roman" w:cs="Times New Roman"/>
          <w:sz w:val="28"/>
          <w:szCs w:val="28"/>
        </w:rPr>
        <w:t>трироваться на достижении поставленной цели.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EE96E6" w14:textId="77777777" w:rsidR="006964F1" w:rsidRDefault="00305D6D">
      <w:pPr>
        <w:tabs>
          <w:tab w:val="left" w:pos="2190"/>
        </w:tabs>
        <w:spacing w:after="0"/>
        <w:ind w:firstLine="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общеразвивающей программы </w:t>
      </w:r>
    </w:p>
    <w:p w14:paraId="3E1FE0ED" w14:textId="77777777" w:rsidR="006964F1" w:rsidRDefault="00305D6D">
      <w:pPr>
        <w:tabs>
          <w:tab w:val="left" w:pos="21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</w:p>
    <w:tbl>
      <w:tblPr>
        <w:tblStyle w:val="af2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4110"/>
        <w:gridCol w:w="1134"/>
        <w:gridCol w:w="992"/>
        <w:gridCol w:w="1243"/>
        <w:gridCol w:w="1560"/>
      </w:tblGrid>
      <w:tr w:rsidR="006964F1" w14:paraId="711077A2" w14:textId="77777777">
        <w:trPr>
          <w:trHeight w:val="390"/>
        </w:trPr>
        <w:tc>
          <w:tcPr>
            <w:tcW w:w="567" w:type="dxa"/>
            <w:vMerge w:val="restart"/>
          </w:tcPr>
          <w:p w14:paraId="6804C91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AA3BE98" w14:textId="77777777" w:rsidR="006964F1" w:rsidRDefault="006964F1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 w:val="restart"/>
          </w:tcPr>
          <w:p w14:paraId="16D3800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  <w:p w14:paraId="4AE31F80" w14:textId="77777777" w:rsidR="006964F1" w:rsidRDefault="006964F1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gridSpan w:val="3"/>
          </w:tcPr>
          <w:p w14:paraId="063C499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  <w:vMerge w:val="restart"/>
          </w:tcPr>
          <w:p w14:paraId="51E0FD4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аттестации, контроля</w:t>
            </w:r>
          </w:p>
          <w:p w14:paraId="3F606BB3" w14:textId="77777777" w:rsidR="006964F1" w:rsidRDefault="006964F1">
            <w:pPr>
              <w:tabs>
                <w:tab w:val="left" w:pos="2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964F1" w14:paraId="0DECC762" w14:textId="77777777">
        <w:trPr>
          <w:trHeight w:val="255"/>
        </w:trPr>
        <w:tc>
          <w:tcPr>
            <w:tcW w:w="567" w:type="dxa"/>
            <w:vMerge/>
          </w:tcPr>
          <w:p w14:paraId="1FCA783E" w14:textId="77777777" w:rsidR="006964F1" w:rsidRDefault="006964F1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357395B3" w14:textId="77777777" w:rsidR="006964F1" w:rsidRDefault="006964F1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42D03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5439AB4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43" w:type="dxa"/>
          </w:tcPr>
          <w:p w14:paraId="436DE8C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560" w:type="dxa"/>
            <w:vMerge/>
          </w:tcPr>
          <w:p w14:paraId="6A886738" w14:textId="77777777" w:rsidR="006964F1" w:rsidRDefault="006964F1">
            <w:pPr>
              <w:tabs>
                <w:tab w:val="left" w:pos="21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4F1" w14:paraId="4EBCC745" w14:textId="77777777">
        <w:tc>
          <w:tcPr>
            <w:tcW w:w="567" w:type="dxa"/>
          </w:tcPr>
          <w:p w14:paraId="4FA9ADA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3B76C7B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Основы тактической подготовки</w:t>
            </w:r>
          </w:p>
        </w:tc>
        <w:tc>
          <w:tcPr>
            <w:tcW w:w="1134" w:type="dxa"/>
          </w:tcPr>
          <w:p w14:paraId="56D8833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14:paraId="4B2F60C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3A06CC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14:paraId="6C7B3C14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15DDD2B7" w14:textId="77777777">
        <w:tc>
          <w:tcPr>
            <w:tcW w:w="567" w:type="dxa"/>
          </w:tcPr>
          <w:p w14:paraId="3B35939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116B9C17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проведении занятий по тактической подготовке, возможные последствия их нарушения. Обязанности курсантов по соблюдению требований безопасности</w:t>
            </w:r>
          </w:p>
        </w:tc>
        <w:tc>
          <w:tcPr>
            <w:tcW w:w="1134" w:type="dxa"/>
          </w:tcPr>
          <w:p w14:paraId="684FD37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970E73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5B62A7B5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2C8A13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193FB734" w14:textId="77777777">
        <w:tc>
          <w:tcPr>
            <w:tcW w:w="567" w:type="dxa"/>
          </w:tcPr>
          <w:p w14:paraId="79E9633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098FF952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Боевой, предбоевой и походный порядок отделения и взвода </w:t>
            </w:r>
          </w:p>
        </w:tc>
        <w:tc>
          <w:tcPr>
            <w:tcW w:w="1134" w:type="dxa"/>
          </w:tcPr>
          <w:p w14:paraId="735C651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A9E8323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E19ABA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9DB32F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юдение</w:t>
            </w:r>
          </w:p>
        </w:tc>
      </w:tr>
      <w:tr w:rsidR="006964F1" w14:paraId="51F92E23" w14:textId="77777777">
        <w:tc>
          <w:tcPr>
            <w:tcW w:w="567" w:type="dxa"/>
          </w:tcPr>
          <w:p w14:paraId="3C640E9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658FD838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солдата в бою</w:t>
            </w:r>
          </w:p>
        </w:tc>
        <w:tc>
          <w:tcPr>
            <w:tcW w:w="1134" w:type="dxa"/>
          </w:tcPr>
          <w:p w14:paraId="5A66CCB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4C933D2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5D5CBD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5FACF8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468B2249" w14:textId="77777777">
        <w:tc>
          <w:tcPr>
            <w:tcW w:w="567" w:type="dxa"/>
          </w:tcPr>
          <w:p w14:paraId="5F6BCD5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45B1F154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5683F21D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места для наблюдения и ведения огня </w:t>
            </w:r>
          </w:p>
        </w:tc>
        <w:tc>
          <w:tcPr>
            <w:tcW w:w="1134" w:type="dxa"/>
          </w:tcPr>
          <w:p w14:paraId="1EEC312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6259CB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4BFA47F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BA791A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35BA9A50" w14:textId="77777777">
        <w:tc>
          <w:tcPr>
            <w:tcW w:w="567" w:type="dxa"/>
          </w:tcPr>
          <w:p w14:paraId="62AF1EF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14:paraId="7343B867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Тактико-строевое занятие.  Самоокапывание и маскировка под огнем противника. Использование местных предметов и укрытий для ведения огня </w:t>
            </w:r>
          </w:p>
        </w:tc>
        <w:tc>
          <w:tcPr>
            <w:tcW w:w="1134" w:type="dxa"/>
          </w:tcPr>
          <w:p w14:paraId="08063CF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25E42DF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5384F1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C3FC6C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0660F401" w14:textId="77777777">
        <w:tc>
          <w:tcPr>
            <w:tcW w:w="567" w:type="dxa"/>
          </w:tcPr>
          <w:p w14:paraId="52BEC20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14:paraId="7B25A37C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6DFDC74D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передвижения солдата в бою: ускоренным шагом (бегом), перебежками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переползанием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BD3CD8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780BE4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110D53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DD102A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7DB9DF2F" w14:textId="77777777">
        <w:tc>
          <w:tcPr>
            <w:tcW w:w="567" w:type="dxa"/>
          </w:tcPr>
          <w:p w14:paraId="507D8AB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7B3FDC88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5BFC3AE0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в населённых пунктах </w:t>
            </w:r>
          </w:p>
        </w:tc>
        <w:tc>
          <w:tcPr>
            <w:tcW w:w="1134" w:type="dxa"/>
          </w:tcPr>
          <w:p w14:paraId="766B8BB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6DD1F9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C10B6D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8436D0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39A1B0DA" w14:textId="77777777">
        <w:tc>
          <w:tcPr>
            <w:tcW w:w="567" w:type="dxa"/>
          </w:tcPr>
          <w:p w14:paraId="5EB3F8C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14:paraId="395B9095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управления в бою. Сигналы управления и оповещения, применяемые при подготовке и в ходе боя, порядок их подачи различными способами. Тренировка в выполнении сигналов и команд, подаваемых днем и ночью </w:t>
            </w:r>
          </w:p>
        </w:tc>
        <w:tc>
          <w:tcPr>
            <w:tcW w:w="1134" w:type="dxa"/>
          </w:tcPr>
          <w:p w14:paraId="08C6770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0D010CB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092114C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5264E9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419725B0" w14:textId="77777777">
        <w:tc>
          <w:tcPr>
            <w:tcW w:w="567" w:type="dxa"/>
          </w:tcPr>
          <w:p w14:paraId="0B0A654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14:paraId="28DD071A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Областные соревнования по прак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стрельбе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Северный ветер»</w:t>
            </w:r>
          </w:p>
        </w:tc>
        <w:tc>
          <w:tcPr>
            <w:tcW w:w="1134" w:type="dxa"/>
          </w:tcPr>
          <w:p w14:paraId="426638E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66A1C23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6A3CE8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353807F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5F18B95E" w14:textId="77777777">
        <w:tc>
          <w:tcPr>
            <w:tcW w:w="567" w:type="dxa"/>
          </w:tcPr>
          <w:p w14:paraId="5E8DB44A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7D4A758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2.Тактика медика на поле боя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14:paraId="2C8C163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14:paraId="153DD33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1243" w:type="dxa"/>
          </w:tcPr>
          <w:p w14:paraId="7FDDA40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1560" w:type="dxa"/>
          </w:tcPr>
          <w:p w14:paraId="74EA645A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5ED7C45A" w14:textId="77777777">
        <w:tc>
          <w:tcPr>
            <w:tcW w:w="567" w:type="dxa"/>
          </w:tcPr>
          <w:p w14:paraId="528C41E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14:paraId="69C95DA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закономерности, различие общевойсковой и специальной тактики, зависимость от условий (лес, горы, город, время суток и года)</w:t>
            </w:r>
          </w:p>
        </w:tc>
        <w:tc>
          <w:tcPr>
            <w:tcW w:w="1134" w:type="dxa"/>
          </w:tcPr>
          <w:p w14:paraId="6D1B0A5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1678AC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3C4508D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F70A0D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6964F1" w14:paraId="20ED41E5" w14:textId="77777777">
        <w:tc>
          <w:tcPr>
            <w:tcW w:w="567" w:type="dxa"/>
          </w:tcPr>
          <w:p w14:paraId="1694A5E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14:paraId="5FACAC3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роли связи, топографии, фортификации в работе тактического медика. Выбор позиций,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медпункт, розыск пострадавших.</w:t>
            </w:r>
          </w:p>
        </w:tc>
        <w:tc>
          <w:tcPr>
            <w:tcW w:w="1134" w:type="dxa"/>
          </w:tcPr>
          <w:p w14:paraId="7E58718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208524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3449994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68B169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964F1" w14:paraId="45C11CFA" w14:textId="77777777">
        <w:tc>
          <w:tcPr>
            <w:tcW w:w="567" w:type="dxa"/>
          </w:tcPr>
          <w:p w14:paraId="4905AEC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14:paraId="7A0EF82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Комплектация укладок</w:t>
            </w:r>
          </w:p>
        </w:tc>
        <w:tc>
          <w:tcPr>
            <w:tcW w:w="1134" w:type="dxa"/>
          </w:tcPr>
          <w:p w14:paraId="2B531E0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EB2CF6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CCC51E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56DF0F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226D604D" w14:textId="77777777">
        <w:tc>
          <w:tcPr>
            <w:tcW w:w="567" w:type="dxa"/>
          </w:tcPr>
          <w:p w14:paraId="1C816AF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</w:tcPr>
          <w:p w14:paraId="2BF1CF9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зонах тактической медицины. Действия в красной, жёлтой и зелёной зонах</w:t>
            </w:r>
          </w:p>
        </w:tc>
        <w:tc>
          <w:tcPr>
            <w:tcW w:w="1134" w:type="dxa"/>
          </w:tcPr>
          <w:p w14:paraId="76B5945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2F09C30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248C889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E60CB8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964F1" w14:paraId="6498C73F" w14:textId="77777777">
        <w:tc>
          <w:tcPr>
            <w:tcW w:w="567" w:type="dxa"/>
          </w:tcPr>
          <w:p w14:paraId="5914246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14:paraId="74C5EA6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Сортировка и эвакуация. Виды носилок, правила и порядок переноски раненого.</w:t>
            </w:r>
          </w:p>
        </w:tc>
        <w:tc>
          <w:tcPr>
            <w:tcW w:w="1134" w:type="dxa"/>
          </w:tcPr>
          <w:p w14:paraId="67BF0AF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2715C9D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09ED9BA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B78CE8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964F1" w14:paraId="11305BFA" w14:textId="77777777">
        <w:tc>
          <w:tcPr>
            <w:tcW w:w="567" w:type="dxa"/>
          </w:tcPr>
          <w:p w14:paraId="5420956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14:paraId="011152C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пострадавшего: лёжа</w:t>
            </w:r>
          </w:p>
        </w:tc>
        <w:tc>
          <w:tcPr>
            <w:tcW w:w="1134" w:type="dxa"/>
          </w:tcPr>
          <w:p w14:paraId="10A0C65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2E6376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54E90F9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0C075AB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Зачёт </w:t>
            </w:r>
          </w:p>
        </w:tc>
      </w:tr>
      <w:tr w:rsidR="006964F1" w14:paraId="0BDEFF1C" w14:textId="77777777">
        <w:tc>
          <w:tcPr>
            <w:tcW w:w="567" w:type="dxa"/>
          </w:tcPr>
          <w:p w14:paraId="0745477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14:paraId="07D331D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Эвакуация пострадавшего: </w:t>
            </w:r>
          </w:p>
          <w:p w14:paraId="4C2BD2E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стоя; приёмом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Раутека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вдвоём;</w:t>
            </w:r>
          </w:p>
        </w:tc>
        <w:tc>
          <w:tcPr>
            <w:tcW w:w="1134" w:type="dxa"/>
          </w:tcPr>
          <w:p w14:paraId="4845F06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E24AA7C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1FAD35A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52F13DD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40AA1A04" w14:textId="77777777">
        <w:tc>
          <w:tcPr>
            <w:tcW w:w="567" w:type="dxa"/>
          </w:tcPr>
          <w:p w14:paraId="04ED950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110" w:type="dxa"/>
          </w:tcPr>
          <w:p w14:paraId="297A64A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пострадавшего: с подручными приспособлениями</w:t>
            </w:r>
          </w:p>
        </w:tc>
        <w:tc>
          <w:tcPr>
            <w:tcW w:w="1134" w:type="dxa"/>
          </w:tcPr>
          <w:p w14:paraId="5773A52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0A94484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75A6781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0E5A7E4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25AA74DF" w14:textId="77777777">
        <w:tc>
          <w:tcPr>
            <w:tcW w:w="567" w:type="dxa"/>
          </w:tcPr>
          <w:p w14:paraId="58B4F13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14:paraId="30964B5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подручных средств: жгуты, шины, носилки</w:t>
            </w:r>
          </w:p>
        </w:tc>
        <w:tc>
          <w:tcPr>
            <w:tcW w:w="1134" w:type="dxa"/>
          </w:tcPr>
          <w:p w14:paraId="10D5B86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20F1E4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490A719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30B4DDB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D8ACB47" w14:textId="77777777">
        <w:tc>
          <w:tcPr>
            <w:tcW w:w="567" w:type="dxa"/>
          </w:tcPr>
          <w:p w14:paraId="17525C1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</w:tcPr>
          <w:p w14:paraId="4DA49AD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нонкомбатантами</w:t>
            </w:r>
          </w:p>
        </w:tc>
        <w:tc>
          <w:tcPr>
            <w:tcW w:w="1134" w:type="dxa"/>
          </w:tcPr>
          <w:p w14:paraId="3ED580A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FB4556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643C99F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3EAB0B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DC4CB56" w14:textId="77777777">
        <w:tc>
          <w:tcPr>
            <w:tcW w:w="567" w:type="dxa"/>
          </w:tcPr>
          <w:p w14:paraId="30A5385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</w:tcPr>
          <w:p w14:paraId="4D700BE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Травмы: ушибы, растяжения, вывихи</w:t>
            </w:r>
          </w:p>
        </w:tc>
        <w:tc>
          <w:tcPr>
            <w:tcW w:w="1134" w:type="dxa"/>
          </w:tcPr>
          <w:p w14:paraId="5E852E4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64E1F3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6E1008EC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833295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1541C6AC" w14:textId="77777777">
        <w:tc>
          <w:tcPr>
            <w:tcW w:w="567" w:type="dxa"/>
          </w:tcPr>
          <w:p w14:paraId="61B9840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14:paraId="250AB59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Переломы костей: закрытые и открытые. Конечности</w:t>
            </w:r>
          </w:p>
        </w:tc>
        <w:tc>
          <w:tcPr>
            <w:tcW w:w="1134" w:type="dxa"/>
          </w:tcPr>
          <w:p w14:paraId="26E552C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6A5458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D683BF5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2D0F48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64EFA98E" w14:textId="77777777">
        <w:tc>
          <w:tcPr>
            <w:tcW w:w="567" w:type="dxa"/>
          </w:tcPr>
          <w:p w14:paraId="176F6FF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14:paraId="2927AC3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Иммобилизация конечностей</w:t>
            </w:r>
          </w:p>
        </w:tc>
        <w:tc>
          <w:tcPr>
            <w:tcW w:w="1134" w:type="dxa"/>
          </w:tcPr>
          <w:p w14:paraId="72060D5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D39F91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4162D1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1CCB2A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18D74C5A" w14:textId="77777777">
        <w:tc>
          <w:tcPr>
            <w:tcW w:w="567" w:type="dxa"/>
          </w:tcPr>
          <w:p w14:paraId="59489F7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</w:tcPr>
          <w:p w14:paraId="5219EA1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Переломы позвоночника, таза </w:t>
            </w:r>
          </w:p>
        </w:tc>
        <w:tc>
          <w:tcPr>
            <w:tcW w:w="1134" w:type="dxa"/>
          </w:tcPr>
          <w:p w14:paraId="4735B8F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304A77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498E5EF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8B9BEB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014523B" w14:textId="77777777">
        <w:tc>
          <w:tcPr>
            <w:tcW w:w="567" w:type="dxa"/>
          </w:tcPr>
          <w:p w14:paraId="1698DD8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14:paraId="017867A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 позвоночника, таза</w:t>
            </w:r>
          </w:p>
        </w:tc>
        <w:tc>
          <w:tcPr>
            <w:tcW w:w="1134" w:type="dxa"/>
          </w:tcPr>
          <w:p w14:paraId="032D4E0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C184780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4A7BEBB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0F0F113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33CF69BD" w14:textId="77777777">
        <w:tc>
          <w:tcPr>
            <w:tcW w:w="567" w:type="dxa"/>
          </w:tcPr>
          <w:p w14:paraId="36A386D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</w:tcPr>
          <w:p w14:paraId="3A77AA3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Переломы ребер, ключицы</w:t>
            </w:r>
          </w:p>
        </w:tc>
        <w:tc>
          <w:tcPr>
            <w:tcW w:w="1134" w:type="dxa"/>
          </w:tcPr>
          <w:p w14:paraId="1BC8B80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E47933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AE6ABA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E54BC7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75D6034E" w14:textId="77777777">
        <w:tc>
          <w:tcPr>
            <w:tcW w:w="567" w:type="dxa"/>
          </w:tcPr>
          <w:p w14:paraId="3718543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</w:tcPr>
          <w:p w14:paraId="3B62E88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 ребер, ключицы</w:t>
            </w:r>
          </w:p>
        </w:tc>
        <w:tc>
          <w:tcPr>
            <w:tcW w:w="1134" w:type="dxa"/>
          </w:tcPr>
          <w:p w14:paraId="5C7EEE7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C8E1A67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4297A17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E1AD12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495F3070" w14:textId="77777777">
        <w:tc>
          <w:tcPr>
            <w:tcW w:w="567" w:type="dxa"/>
          </w:tcPr>
          <w:p w14:paraId="2E49AE2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</w:tcPr>
          <w:p w14:paraId="5BAA56A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 головы. Контузии, сотрясения мозга, огнестрельные ранения, открытые и закрытые черепно-мозговые травмы</w:t>
            </w:r>
          </w:p>
        </w:tc>
        <w:tc>
          <w:tcPr>
            <w:tcW w:w="1134" w:type="dxa"/>
          </w:tcPr>
          <w:p w14:paraId="30CAE14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231BC8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91B8A45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0946E7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C88AADA" w14:textId="77777777">
        <w:tc>
          <w:tcPr>
            <w:tcW w:w="567" w:type="dxa"/>
          </w:tcPr>
          <w:p w14:paraId="63D204A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</w:tcPr>
          <w:p w14:paraId="0B09CEA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головы</w:t>
            </w:r>
          </w:p>
        </w:tc>
        <w:tc>
          <w:tcPr>
            <w:tcW w:w="1134" w:type="dxa"/>
          </w:tcPr>
          <w:p w14:paraId="12493E1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EE01ABA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166E1CA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94DE64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23991D95" w14:textId="77777777">
        <w:tc>
          <w:tcPr>
            <w:tcW w:w="567" w:type="dxa"/>
          </w:tcPr>
          <w:p w14:paraId="020F64B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</w:tcPr>
          <w:p w14:paraId="239742B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Ожоги: термические, химические. Поражение электротоком</w:t>
            </w:r>
          </w:p>
        </w:tc>
        <w:tc>
          <w:tcPr>
            <w:tcW w:w="1134" w:type="dxa"/>
          </w:tcPr>
          <w:p w14:paraId="7CE7C4A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6FCE1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6418A8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B6CAF9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72F9E418" w14:textId="77777777">
        <w:tc>
          <w:tcPr>
            <w:tcW w:w="567" w:type="dxa"/>
          </w:tcPr>
          <w:p w14:paraId="44109BE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14:paraId="4C3A687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 и поражении электротоком</w:t>
            </w:r>
          </w:p>
        </w:tc>
        <w:tc>
          <w:tcPr>
            <w:tcW w:w="1134" w:type="dxa"/>
          </w:tcPr>
          <w:p w14:paraId="77C5FB0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13D7540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DC7C30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6391FF3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669CDE5C" w14:textId="77777777">
        <w:tc>
          <w:tcPr>
            <w:tcW w:w="567" w:type="dxa"/>
          </w:tcPr>
          <w:p w14:paraId="77B06AE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</w:tcPr>
          <w:p w14:paraId="4601CEE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Обморожения и переохлаждения</w:t>
            </w:r>
          </w:p>
        </w:tc>
        <w:tc>
          <w:tcPr>
            <w:tcW w:w="1134" w:type="dxa"/>
          </w:tcPr>
          <w:p w14:paraId="4E6B233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F32269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41FFE24C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0995D4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03D92043" w14:textId="77777777">
        <w:tc>
          <w:tcPr>
            <w:tcW w:w="567" w:type="dxa"/>
          </w:tcPr>
          <w:p w14:paraId="2B0B60A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</w:tcPr>
          <w:p w14:paraId="6E8738A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обморожениях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переохлождениях</w:t>
            </w:r>
            <w:proofErr w:type="spellEnd"/>
          </w:p>
        </w:tc>
        <w:tc>
          <w:tcPr>
            <w:tcW w:w="1134" w:type="dxa"/>
          </w:tcPr>
          <w:p w14:paraId="5495975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9DCC140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74EE6E6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A0DF0B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6CD10921" w14:textId="77777777">
        <w:tc>
          <w:tcPr>
            <w:tcW w:w="567" w:type="dxa"/>
          </w:tcPr>
          <w:p w14:paraId="3BB7543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</w:tcPr>
          <w:p w14:paraId="0326FD2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Повреждение раздавливанием</w:t>
            </w:r>
          </w:p>
        </w:tc>
        <w:tc>
          <w:tcPr>
            <w:tcW w:w="1134" w:type="dxa"/>
          </w:tcPr>
          <w:p w14:paraId="09CA90F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B283EB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11FB651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61F3C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2C5C5953" w14:textId="77777777">
        <w:tc>
          <w:tcPr>
            <w:tcW w:w="567" w:type="dxa"/>
          </w:tcPr>
          <w:p w14:paraId="2A5824E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</w:tcPr>
          <w:p w14:paraId="128CC41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дыхательной функции. Сердечно-лёгочная реанимация</w:t>
            </w:r>
          </w:p>
        </w:tc>
        <w:tc>
          <w:tcPr>
            <w:tcW w:w="1134" w:type="dxa"/>
          </w:tcPr>
          <w:p w14:paraId="3D4C01E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7F18FF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92D1EDE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3061B9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0C870D10" w14:textId="77777777">
        <w:tc>
          <w:tcPr>
            <w:tcW w:w="567" w:type="dxa"/>
          </w:tcPr>
          <w:p w14:paraId="6DDBA23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</w:tcPr>
          <w:p w14:paraId="1DEAE26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Сердечно-лёгочная реанимация</w:t>
            </w:r>
          </w:p>
        </w:tc>
        <w:tc>
          <w:tcPr>
            <w:tcW w:w="1134" w:type="dxa"/>
          </w:tcPr>
          <w:p w14:paraId="56FBB1A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0DC1F27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7A3E4D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158E3B5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22604072" w14:textId="77777777">
        <w:tc>
          <w:tcPr>
            <w:tcW w:w="567" w:type="dxa"/>
          </w:tcPr>
          <w:p w14:paraId="340CE8D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</w:tcPr>
          <w:p w14:paraId="6E4D6BA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пневмотораксе</w:t>
            </w:r>
          </w:p>
        </w:tc>
        <w:tc>
          <w:tcPr>
            <w:tcW w:w="1134" w:type="dxa"/>
          </w:tcPr>
          <w:p w14:paraId="2B26CC1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A6F743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0CABCE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BE7A2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28031D5A" w14:textId="77777777">
        <w:tc>
          <w:tcPr>
            <w:tcW w:w="567" w:type="dxa"/>
          </w:tcPr>
          <w:p w14:paraId="619523F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</w:tcPr>
          <w:p w14:paraId="319095D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12D02E6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навыков оказания само- и взаимопомощи</w:t>
            </w:r>
          </w:p>
        </w:tc>
        <w:tc>
          <w:tcPr>
            <w:tcW w:w="1134" w:type="dxa"/>
          </w:tcPr>
          <w:p w14:paraId="5791A14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8E4010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E08F94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9511E4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6986BDE6" w14:textId="77777777">
        <w:tc>
          <w:tcPr>
            <w:tcW w:w="567" w:type="dxa"/>
          </w:tcPr>
          <w:p w14:paraId="1A89C8D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</w:tcPr>
          <w:p w14:paraId="32EA63A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 Отработка навыков переворачивания и разворачивания раненого в нужную сторону</w:t>
            </w:r>
          </w:p>
        </w:tc>
        <w:tc>
          <w:tcPr>
            <w:tcW w:w="1134" w:type="dxa"/>
          </w:tcPr>
          <w:p w14:paraId="64FCDF9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419B3D6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791503B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63D523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65A80022" w14:textId="77777777">
        <w:tc>
          <w:tcPr>
            <w:tcW w:w="567" w:type="dxa"/>
          </w:tcPr>
          <w:p w14:paraId="712FFED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</w:tcPr>
          <w:p w14:paraId="594F5EB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54F21EC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эвакуации </w:t>
            </w:r>
          </w:p>
        </w:tc>
        <w:tc>
          <w:tcPr>
            <w:tcW w:w="1134" w:type="dxa"/>
          </w:tcPr>
          <w:p w14:paraId="6794636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2B66AD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B2CAC3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BD6AC9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5C7C9BE4" w14:textId="77777777">
        <w:tc>
          <w:tcPr>
            <w:tcW w:w="567" w:type="dxa"/>
          </w:tcPr>
          <w:p w14:paraId="791A0C0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</w:tcPr>
          <w:p w14:paraId="774CC6D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лечение  основных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заболеваний, наиболее часто применяе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мые медикаменты</w:t>
            </w:r>
          </w:p>
        </w:tc>
        <w:tc>
          <w:tcPr>
            <w:tcW w:w="1134" w:type="dxa"/>
          </w:tcPr>
          <w:p w14:paraId="577596B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14:paraId="5523347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14:paraId="42A047C4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9EE0D3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693D1AAD" w14:textId="77777777">
        <w:tc>
          <w:tcPr>
            <w:tcW w:w="567" w:type="dxa"/>
          </w:tcPr>
          <w:p w14:paraId="33754F2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</w:tcPr>
          <w:p w14:paraId="366B208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медицинской помощи в период социальной нестабильности</w:t>
            </w:r>
          </w:p>
        </w:tc>
        <w:tc>
          <w:tcPr>
            <w:tcW w:w="1134" w:type="dxa"/>
          </w:tcPr>
          <w:p w14:paraId="46CCABB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4E3A9C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14:paraId="1CF4F02A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BAE4FE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5373140" w14:textId="77777777">
        <w:tc>
          <w:tcPr>
            <w:tcW w:w="567" w:type="dxa"/>
          </w:tcPr>
          <w:p w14:paraId="6835481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10" w:type="dxa"/>
          </w:tcPr>
          <w:p w14:paraId="5F1CAEF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пунктов</w:t>
            </w:r>
          </w:p>
        </w:tc>
        <w:tc>
          <w:tcPr>
            <w:tcW w:w="1134" w:type="dxa"/>
          </w:tcPr>
          <w:p w14:paraId="6A71348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3F960C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14:paraId="6103B466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62C86A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19632121" w14:textId="77777777">
        <w:tc>
          <w:tcPr>
            <w:tcW w:w="567" w:type="dxa"/>
          </w:tcPr>
          <w:p w14:paraId="41694A0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</w:tcPr>
          <w:p w14:paraId="7F48D57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в полевых условиях</w:t>
            </w:r>
          </w:p>
        </w:tc>
        <w:tc>
          <w:tcPr>
            <w:tcW w:w="1134" w:type="dxa"/>
          </w:tcPr>
          <w:p w14:paraId="28320C8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3183A4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381042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788E26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7BCD5B09" w14:textId="77777777">
        <w:tc>
          <w:tcPr>
            <w:tcW w:w="567" w:type="dxa"/>
          </w:tcPr>
          <w:p w14:paraId="0AFAA4F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</w:tcPr>
          <w:p w14:paraId="4C965CA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городских, окружных соревнованиях по тактической медицине «Северный Урал»</w:t>
            </w:r>
          </w:p>
        </w:tc>
        <w:tc>
          <w:tcPr>
            <w:tcW w:w="1134" w:type="dxa"/>
          </w:tcPr>
          <w:p w14:paraId="3F6C9DB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4EAB69E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7B6C960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0FC46117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7D3749AF" w14:textId="77777777">
        <w:tc>
          <w:tcPr>
            <w:tcW w:w="567" w:type="dxa"/>
          </w:tcPr>
          <w:p w14:paraId="102A6481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455E62A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 Основы военной топографии   </w:t>
            </w:r>
          </w:p>
        </w:tc>
        <w:tc>
          <w:tcPr>
            <w:tcW w:w="1134" w:type="dxa"/>
          </w:tcPr>
          <w:p w14:paraId="50FABC6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3E1B0700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DE8525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44AB5DB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19483324" w14:textId="77777777">
        <w:tc>
          <w:tcPr>
            <w:tcW w:w="567" w:type="dxa"/>
          </w:tcPr>
          <w:p w14:paraId="4D12C9B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110" w:type="dxa"/>
          </w:tcPr>
          <w:p w14:paraId="64D15728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  Ориентирование на местности без карты. Выход в пункт назначения (практика)</w:t>
            </w:r>
          </w:p>
        </w:tc>
        <w:tc>
          <w:tcPr>
            <w:tcW w:w="1134" w:type="dxa"/>
          </w:tcPr>
          <w:p w14:paraId="4E09860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E6794FB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46CB443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F05B6F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3D472368" w14:textId="77777777">
        <w:tc>
          <w:tcPr>
            <w:tcW w:w="567" w:type="dxa"/>
          </w:tcPr>
          <w:p w14:paraId="01DE9BA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110" w:type="dxa"/>
          </w:tcPr>
          <w:p w14:paraId="540662FB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  Подготовка данных для движения по азимуту. Выдерживание указанного (намеченного) на правления движения и расстоя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 Обход препятствий (практика)</w:t>
            </w:r>
          </w:p>
        </w:tc>
        <w:tc>
          <w:tcPr>
            <w:tcW w:w="1134" w:type="dxa"/>
          </w:tcPr>
          <w:p w14:paraId="1410270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AB715D5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6CCD6CB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FD158C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4AE57FAC" w14:textId="77777777">
        <w:tc>
          <w:tcPr>
            <w:tcW w:w="567" w:type="dxa"/>
          </w:tcPr>
          <w:p w14:paraId="6D261C3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110" w:type="dxa"/>
          </w:tcPr>
          <w:p w14:paraId="6A14E568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Тактико-строевое занятие.  Измерение расстояний по карте. Изучение участка местности. Чтение карты по маршруту движения</w:t>
            </w:r>
          </w:p>
        </w:tc>
        <w:tc>
          <w:tcPr>
            <w:tcW w:w="1134" w:type="dxa"/>
          </w:tcPr>
          <w:p w14:paraId="3EB1C3F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4B88864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7655491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0E2766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3613EF9" w14:textId="77777777">
        <w:tc>
          <w:tcPr>
            <w:tcW w:w="567" w:type="dxa"/>
          </w:tcPr>
          <w:p w14:paraId="615FC80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110" w:type="dxa"/>
          </w:tcPr>
          <w:p w14:paraId="328A30AE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Тактико-строевое занятие. Ориентирование на местности по карте. Выход в пункт назначения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легенде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(практика)</w:t>
            </w:r>
          </w:p>
        </w:tc>
        <w:tc>
          <w:tcPr>
            <w:tcW w:w="1134" w:type="dxa"/>
          </w:tcPr>
          <w:p w14:paraId="7A7A3F2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ED5A0FF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248E2AC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D0C13D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5679365D" w14:textId="77777777">
        <w:tc>
          <w:tcPr>
            <w:tcW w:w="567" w:type="dxa"/>
          </w:tcPr>
          <w:p w14:paraId="54B9AEA6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726DE82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  Основы психологической подготовки </w:t>
            </w:r>
          </w:p>
        </w:tc>
        <w:tc>
          <w:tcPr>
            <w:tcW w:w="1134" w:type="dxa"/>
          </w:tcPr>
          <w:p w14:paraId="7D6EFAF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259E28B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3F8C2E9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FE3852E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7A7BCB8A" w14:textId="77777777">
        <w:tc>
          <w:tcPr>
            <w:tcW w:w="567" w:type="dxa"/>
          </w:tcPr>
          <w:p w14:paraId="032762F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110" w:type="dxa"/>
          </w:tcPr>
          <w:p w14:paraId="190CFED1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тренинга</w:t>
            </w:r>
          </w:p>
        </w:tc>
        <w:tc>
          <w:tcPr>
            <w:tcW w:w="1134" w:type="dxa"/>
          </w:tcPr>
          <w:p w14:paraId="2298644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B4BEC28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AAF97B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7D5D2C5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7A6CCB0E" w14:textId="77777777">
        <w:tc>
          <w:tcPr>
            <w:tcW w:w="567" w:type="dxa"/>
          </w:tcPr>
          <w:p w14:paraId="7A3C72B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110" w:type="dxa"/>
          </w:tcPr>
          <w:p w14:paraId="7C0A44AD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психологической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саморегуляции в экстремальных ситуациях</w:t>
            </w:r>
          </w:p>
        </w:tc>
        <w:tc>
          <w:tcPr>
            <w:tcW w:w="1134" w:type="dxa"/>
          </w:tcPr>
          <w:p w14:paraId="30F98B7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06866B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0395870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302B87F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64021D44" w14:textId="77777777">
        <w:tc>
          <w:tcPr>
            <w:tcW w:w="567" w:type="dxa"/>
          </w:tcPr>
          <w:p w14:paraId="3AB6E002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14BC736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Основы огневой подготовки </w:t>
            </w:r>
          </w:p>
        </w:tc>
        <w:tc>
          <w:tcPr>
            <w:tcW w:w="1134" w:type="dxa"/>
          </w:tcPr>
          <w:p w14:paraId="1CA35B7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41F85DB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14:paraId="702FF08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14:paraId="7A2B239C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1AF7A58D" w14:textId="77777777">
        <w:tc>
          <w:tcPr>
            <w:tcW w:w="567" w:type="dxa"/>
          </w:tcPr>
          <w:p w14:paraId="4029B4D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110" w:type="dxa"/>
          </w:tcPr>
          <w:p w14:paraId="1B0A53C0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Меры безопасности при проведении стрельб в тире</w:t>
            </w:r>
          </w:p>
        </w:tc>
        <w:tc>
          <w:tcPr>
            <w:tcW w:w="1134" w:type="dxa"/>
          </w:tcPr>
          <w:p w14:paraId="763BAB7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A2DCF57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7A783802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109AB2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4854E953" w14:textId="77777777">
        <w:tc>
          <w:tcPr>
            <w:tcW w:w="567" w:type="dxa"/>
          </w:tcPr>
          <w:p w14:paraId="2996D67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110" w:type="dxa"/>
          </w:tcPr>
          <w:p w14:paraId="1AAF18BC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стрельбы из стрелкового оружия. Меткость стрельбы и выбор цели. Выбор прицела и точки прицеливания. Корректирование стрельбы</w:t>
            </w:r>
          </w:p>
        </w:tc>
        <w:tc>
          <w:tcPr>
            <w:tcW w:w="1134" w:type="dxa"/>
          </w:tcPr>
          <w:p w14:paraId="4A5494E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9E21D85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62932D7D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344FAC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6857D293" w14:textId="77777777">
        <w:tc>
          <w:tcPr>
            <w:tcW w:w="567" w:type="dxa"/>
          </w:tcPr>
          <w:p w14:paraId="7C87F0DC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110" w:type="dxa"/>
          </w:tcPr>
          <w:p w14:paraId="063034B7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 Калашникова – модернизация от АК до АК 12</w:t>
            </w:r>
          </w:p>
        </w:tc>
        <w:tc>
          <w:tcPr>
            <w:tcW w:w="1134" w:type="dxa"/>
          </w:tcPr>
          <w:p w14:paraId="02630FA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5C0B8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3" w:type="dxa"/>
          </w:tcPr>
          <w:p w14:paraId="3F32102F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EA3AE0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23C5E680" w14:textId="77777777">
        <w:tc>
          <w:tcPr>
            <w:tcW w:w="567" w:type="dxa"/>
          </w:tcPr>
          <w:p w14:paraId="0C364CD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110" w:type="dxa"/>
          </w:tcPr>
          <w:p w14:paraId="1A2D8143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Разборка-сборка АК</w:t>
            </w:r>
          </w:p>
        </w:tc>
        <w:tc>
          <w:tcPr>
            <w:tcW w:w="1134" w:type="dxa"/>
          </w:tcPr>
          <w:p w14:paraId="5EC49592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6AADEA7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542C73A0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5C9B7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105F11ED" w14:textId="77777777">
        <w:tc>
          <w:tcPr>
            <w:tcW w:w="567" w:type="dxa"/>
          </w:tcPr>
          <w:p w14:paraId="7A28790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110" w:type="dxa"/>
          </w:tcPr>
          <w:p w14:paraId="7DB86BD7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снаряжении магазина АК 30 патронами </w:t>
            </w:r>
          </w:p>
        </w:tc>
        <w:tc>
          <w:tcPr>
            <w:tcW w:w="1134" w:type="dxa"/>
          </w:tcPr>
          <w:p w14:paraId="270E170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29583F6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1CF4653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6DB9138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31781261" w14:textId="77777777">
        <w:tc>
          <w:tcPr>
            <w:tcW w:w="567" w:type="dxa"/>
          </w:tcPr>
          <w:p w14:paraId="2A3F58E3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110" w:type="dxa"/>
          </w:tcPr>
          <w:p w14:paraId="5B41C13F" w14:textId="77777777" w:rsidR="006964F1" w:rsidRDefault="00305D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стрельба из пневматической винтовки</w:t>
            </w:r>
          </w:p>
        </w:tc>
        <w:tc>
          <w:tcPr>
            <w:tcW w:w="1134" w:type="dxa"/>
          </w:tcPr>
          <w:p w14:paraId="049F845A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76A52AD6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9695226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18813FC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6964F1" w14:paraId="72580C6E" w14:textId="77777777">
        <w:tc>
          <w:tcPr>
            <w:tcW w:w="567" w:type="dxa"/>
          </w:tcPr>
          <w:p w14:paraId="6665D45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6B90549D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Радиационная, химическая и биологическая защита </w:t>
            </w:r>
          </w:p>
        </w:tc>
        <w:tc>
          <w:tcPr>
            <w:tcW w:w="1134" w:type="dxa"/>
          </w:tcPr>
          <w:p w14:paraId="1B0AF5A9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E7F1A28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D1B2821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5DF4B49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</w:tr>
      <w:tr w:rsidR="006964F1" w14:paraId="1DF54AB5" w14:textId="77777777">
        <w:tc>
          <w:tcPr>
            <w:tcW w:w="567" w:type="dxa"/>
          </w:tcPr>
          <w:p w14:paraId="36E1BAC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110" w:type="dxa"/>
          </w:tcPr>
          <w:p w14:paraId="0CC7C7B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нормативов по надеванию противогаза</w:t>
            </w:r>
          </w:p>
        </w:tc>
        <w:tc>
          <w:tcPr>
            <w:tcW w:w="1134" w:type="dxa"/>
          </w:tcPr>
          <w:p w14:paraId="67450294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D80DED3" w14:textId="77777777" w:rsidR="006964F1" w:rsidRDefault="006964F1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14:paraId="33F1368B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7C64FEE" w14:textId="77777777" w:rsidR="006964F1" w:rsidRDefault="00305D6D">
            <w:pPr>
              <w:tabs>
                <w:tab w:val="left" w:pos="21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964F1" w14:paraId="677A6CCE" w14:textId="77777777">
        <w:tc>
          <w:tcPr>
            <w:tcW w:w="567" w:type="dxa"/>
          </w:tcPr>
          <w:p w14:paraId="663FD526" w14:textId="77777777" w:rsidR="006964F1" w:rsidRDefault="006964F1">
            <w:pPr>
              <w:tabs>
                <w:tab w:val="left" w:pos="219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14:paraId="39E0F303" w14:textId="77777777" w:rsidR="006964F1" w:rsidRDefault="00305D6D">
            <w:pPr>
              <w:tabs>
                <w:tab w:val="left" w:pos="219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05D79CA0" w14:textId="77777777" w:rsidR="006964F1" w:rsidRDefault="00305D6D">
            <w:pPr>
              <w:tabs>
                <w:tab w:val="left" w:pos="219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992" w:type="dxa"/>
          </w:tcPr>
          <w:p w14:paraId="3BA05422" w14:textId="77777777" w:rsidR="006964F1" w:rsidRDefault="00305D6D">
            <w:pPr>
              <w:tabs>
                <w:tab w:val="left" w:pos="219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3" w:type="dxa"/>
          </w:tcPr>
          <w:p w14:paraId="10C86410" w14:textId="77777777" w:rsidR="006964F1" w:rsidRDefault="00305D6D">
            <w:pPr>
              <w:tabs>
                <w:tab w:val="left" w:pos="219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60" w:type="dxa"/>
          </w:tcPr>
          <w:p w14:paraId="72B366C4" w14:textId="77777777" w:rsidR="006964F1" w:rsidRDefault="006964F1">
            <w:pPr>
              <w:tabs>
                <w:tab w:val="left" w:pos="219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EAD0190" w14:textId="77777777" w:rsidR="006964F1" w:rsidRDefault="006964F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1CC47" w14:textId="77777777" w:rsidR="006964F1" w:rsidRDefault="00305D6D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учебного плана </w:t>
      </w:r>
    </w:p>
    <w:p w14:paraId="61A686E6" w14:textId="77777777" w:rsidR="006964F1" w:rsidRDefault="006964F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920DDB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1. Основы тактической подготовки</w:t>
      </w:r>
    </w:p>
    <w:p w14:paraId="1A2A5E68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Теория: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Требования безопасности при проведении занятий по тактической подготовке, возможные последствия их нарушения. Обязанности курсантов по соблюдению требований безопасности. </w:t>
      </w:r>
      <w:r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Способы передвижения солдата в бою: ускоренным шагом (бегом), перебежками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переползанием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Выдвижение к объекту атаки с преодолением заграждений различными способами и атака. Ориентирование, выдерживание направления наступления и обозначение своего положения.</w:t>
      </w:r>
    </w:p>
    <w:p w14:paraId="66747912" w14:textId="77777777" w:rsidR="006964F1" w:rsidRDefault="00305D6D">
      <w:pPr>
        <w:spacing w:after="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Действия солдата в обороне (в траншее, окопе) с началом огневой подгот</w:t>
      </w:r>
      <w:r>
        <w:rPr>
          <w:rFonts w:ascii="Times New Roman" w:eastAsia="Calibri" w:hAnsi="Times New Roman" w:cs="Times New Roman"/>
          <w:sz w:val="28"/>
          <w:szCs w:val="28"/>
        </w:rPr>
        <w:t>овки и применением противником зажигательного оружия.</w:t>
      </w:r>
      <w:r>
        <w:t xml:space="preserve"> </w:t>
      </w:r>
    </w:p>
    <w:p w14:paraId="1D5597B6" w14:textId="77777777" w:rsidR="006964F1" w:rsidRDefault="00305D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Тактико-строевое занятие.  Выбор места для наблюдения и ведения огня. Тактико-строевое занятие.  Самоокапывание и маскировка под огнем противника. Использование местных предметов и укрытий для ведения огня.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Тактико-строевое занятие.  Способы передвижения с</w:t>
      </w:r>
      <w:r>
        <w:rPr>
          <w:rFonts w:ascii="Times New Roman" w:hAnsi="Times New Roman" w:cs="Times New Roman"/>
          <w:sz w:val="28"/>
          <w:szCs w:val="28"/>
        </w:rPr>
        <w:t xml:space="preserve">олдата в бою: ускоренным шагом (бегом), перебежками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переползанием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A9D15E" w14:textId="77777777" w:rsidR="006964F1" w:rsidRDefault="00305D6D">
      <w:pPr>
        <w:spacing w:after="0"/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Тактико-строевое занятие. Действия в населённых пунктах.</w:t>
      </w:r>
      <w:r>
        <w:t xml:space="preserve"> </w:t>
      </w:r>
    </w:p>
    <w:p w14:paraId="48D20274" w14:textId="77777777" w:rsidR="006964F1" w:rsidRDefault="00305D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управления в бою. Сигналы управления и оповещения, применяемые при подготовке и в ходе боя, порядок их подачи различными способами. Тренировка в выполнении сигналов и команд, подаваемых днем и ночью</w:t>
      </w:r>
    </w:p>
    <w:p w14:paraId="3BB4E6FF" w14:textId="77777777" w:rsidR="006964F1" w:rsidRDefault="00305D6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Соревнования по практической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стрельбе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Северный </w:t>
      </w:r>
      <w:r>
        <w:rPr>
          <w:rFonts w:ascii="Times New Roman" w:eastAsia="Calibri" w:hAnsi="Times New Roman" w:cs="Times New Roman"/>
          <w:sz w:val="28"/>
          <w:szCs w:val="28"/>
        </w:rPr>
        <w:t>ветер»</w:t>
      </w:r>
    </w:p>
    <w:p w14:paraId="260E89B9" w14:textId="77777777" w:rsidR="006964F1" w:rsidRDefault="00305D6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2.  Тактика парамедика на поле боя. </w:t>
      </w:r>
    </w:p>
    <w:p w14:paraId="16C643D1" w14:textId="77777777" w:rsidR="006964F1" w:rsidRDefault="00305D6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тактической медицины, цели и задачи тактического медика, требования к нему. Виды основных боевых повреждений. Диагностика и лечение. Оценка жизненно важных параметров, виды шока, последовательность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оказания помощи. Ранения. Современные средства остановки кровотечений. </w:t>
      </w:r>
    </w:p>
    <w:p w14:paraId="4F2478F3" w14:textId="77777777" w:rsidR="006964F1" w:rsidRDefault="00305D6D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Наложение жгута, самопомощь. Наложение жгута, взаимопомощь. Повязки: Пакет перевязочный индивидуальный (далее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-  ППИ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), абдоминальный бинт, ППИ Э-10 «Аполло» - на руку, на 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гу, на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грудь. ППИ Э-15 абдоминальный «Аполло» - на живот, на таз, на культю нижней конечности.</w:t>
      </w:r>
    </w:p>
    <w:p w14:paraId="4540DBD1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Общие закономерности, различие общевойсковой и специальной тактики, зависимость от условий (лес, горы, город, время суток и года).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Профилактика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лечение  основн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заболеваний, наиболее часто применяемые медикаменты.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медицинской помощи в период социальной нестабильности.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Организация медицинских пунктов. Гигиена в полевых условиях.</w:t>
      </w:r>
    </w:p>
    <w:p w14:paraId="643DBD16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Практика: </w:t>
      </w:r>
      <w:r>
        <w:rPr>
          <w:rFonts w:ascii="Times New Roman" w:eastAsia="Calibri" w:hAnsi="Times New Roman" w:cs="Times New Roman"/>
          <w:sz w:val="28"/>
          <w:szCs w:val="28"/>
        </w:rPr>
        <w:t>Эвакуация пострадавшего: лёжа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Эвакуация пострадавшего: </w:t>
      </w:r>
    </w:p>
    <w:p w14:paraId="2F8BDEDE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стоя;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приёмом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Раутека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 вдвоём. Эвакуация пострадавшего: с подручными приспособлениями, с помощью эвакуационной стропы, автоматного ремня, зацепом за разгрузку или бронежилет. Иммобилизация конечностей. Первая помощь при переломах позвоночника, таза. Первая помо</w:t>
      </w:r>
      <w:r>
        <w:rPr>
          <w:rFonts w:ascii="Times New Roman" w:eastAsia="Calibri" w:hAnsi="Times New Roman" w:cs="Times New Roman"/>
          <w:sz w:val="28"/>
          <w:szCs w:val="28"/>
        </w:rPr>
        <w:t>щь при переломах ребер, ключицы. Первая помощь при травмах головы. Первая помощь при ожогах и поражении электротоком. Первая помощь при обморожениях и переохлаждениях. Сердечно-лёгочная реанимация. Первая помощь при пневмотораксе.</w:t>
      </w:r>
    </w:p>
    <w:p w14:paraId="23F1B761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Тактико-строевое занятие: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Отработка навыков оказания само - и взаимопомощи.</w:t>
      </w:r>
    </w:p>
    <w:p w14:paraId="0B14B7B8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Тактико-строевое занятие: Отработка навыков переворачивания и разворачивания раненого в нужную сторону.</w:t>
      </w:r>
    </w:p>
    <w:p w14:paraId="34D8B927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Тактико-строевое занятие: Отработка навыков эвакуации. </w:t>
      </w:r>
    </w:p>
    <w:p w14:paraId="7943E68E" w14:textId="77777777" w:rsidR="006964F1" w:rsidRDefault="00305D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Участие в соревнованиях по тактической медици</w:t>
      </w:r>
      <w:r>
        <w:rPr>
          <w:rFonts w:ascii="Times New Roman" w:eastAsia="Calibri" w:hAnsi="Times New Roman" w:cs="Times New Roman"/>
          <w:sz w:val="28"/>
          <w:szCs w:val="28"/>
        </w:rPr>
        <w:t>не «Северный Урал».</w:t>
      </w:r>
    </w:p>
    <w:p w14:paraId="3CF0CA2D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Основы военной топографии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88EC19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Сущность ориентирования. Определение направлений на стороны горизонта по компасу, признакам местных предметов. Определение своего местоположения относительно окружающих местных предметов.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риентирование на местности по азимутам. Магнитный азимут. Определение азимутов на местные предметы. </w:t>
      </w:r>
    </w:p>
    <w:p w14:paraId="2BD66D6D" w14:textId="77777777" w:rsidR="006964F1" w:rsidRDefault="00305D6D">
      <w:pPr>
        <w:spacing w:after="0"/>
        <w:ind w:firstLine="567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Тактико-строевое занятие.  Ориентирование на местности без карты. Выход в пункт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назначения</w:t>
      </w:r>
      <w:r>
        <w:t xml:space="preserve"> .</w:t>
      </w:r>
      <w:proofErr w:type="gramEnd"/>
    </w:p>
    <w:p w14:paraId="5C30A944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Тактико-строевое занятие.  Подготовка данных для движения по а</w:t>
      </w:r>
      <w:r>
        <w:rPr>
          <w:rFonts w:ascii="Times New Roman" w:eastAsia="Calibri" w:hAnsi="Times New Roman" w:cs="Times New Roman"/>
          <w:sz w:val="28"/>
          <w:szCs w:val="28"/>
        </w:rPr>
        <w:t>зимуту. Выдерживание указанного (намеченного) направления движения и расстояния. Обход препятствий.</w:t>
      </w:r>
    </w:p>
    <w:p w14:paraId="51DA7828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Тактико-строевое занятие.  Измерение расстояний по карте. Изучение участка местности. Чтение карты по маршруту движения.</w:t>
      </w:r>
    </w:p>
    <w:p w14:paraId="45408A4C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Тактико-строевое занятие. Ориентиро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вание на местности по карте. Выход в пункт назначения. </w:t>
      </w:r>
    </w:p>
    <w:p w14:paraId="58065170" w14:textId="77777777" w:rsidR="006964F1" w:rsidRDefault="006964F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6F08A3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4. Основы психологической подготовки</w:t>
      </w:r>
    </w:p>
    <w:p w14:paraId="0FAB0B9E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Практика: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Проведение комплексного психологического тренинга по системе ВПЦ «Вымпел».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Приемы психологической саморегуляции в экстремальных ситуациях. </w:t>
      </w:r>
    </w:p>
    <w:p w14:paraId="2FE95AEE" w14:textId="77777777" w:rsidR="006964F1" w:rsidRDefault="006964F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522E96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5. Основы огневой подготовки.</w:t>
      </w:r>
    </w:p>
    <w:p w14:paraId="39D1E6F7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Теория: </w:t>
      </w:r>
      <w:r>
        <w:rPr>
          <w:rFonts w:ascii="Times New Roman" w:eastAsia="Calibri" w:hAnsi="Times New Roman" w:cs="Times New Roman"/>
          <w:sz w:val="28"/>
          <w:szCs w:val="28"/>
        </w:rPr>
        <w:t>Требования безопасности при обращении с оружием и боеприпасами. Меры б</w:t>
      </w:r>
      <w:r>
        <w:rPr>
          <w:rFonts w:ascii="Times New Roman" w:eastAsia="Calibri" w:hAnsi="Times New Roman" w:cs="Times New Roman"/>
          <w:sz w:val="28"/>
          <w:szCs w:val="28"/>
        </w:rPr>
        <w:t>езопасности при проведении стрельб в тире. Основы стрельбы из стрелкового оружия. Меткость стрельбы и выбор цели. Выбор прицела и точки прицеливания. Корректирование стрельбы. Назначение и боевые свойства автомата Калашникова. Общее устройство, принцип раб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оты автоматики. </w:t>
      </w:r>
    </w:p>
    <w:p w14:paraId="44966D98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Тренировка неполной разборки и сборки автомата.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Тренировка в снаряжении магазина патронами. Тренировка в изготовке к стрельбе и производство стрельбы из положения лежа, стоя, с колена, с руки и с упора. Практическая стрельба из п</w:t>
      </w:r>
      <w:r>
        <w:rPr>
          <w:rFonts w:ascii="Times New Roman" w:eastAsia="Calibri" w:hAnsi="Times New Roman" w:cs="Times New Roman"/>
          <w:sz w:val="28"/>
          <w:szCs w:val="28"/>
        </w:rPr>
        <w:t>невматической винтовки.</w:t>
      </w:r>
    </w:p>
    <w:p w14:paraId="59F72E38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Раздел 6. Радиационная, химическая и биологическая защита.</w:t>
      </w:r>
    </w:p>
    <w:p w14:paraId="7AB4F78D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Практика: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Тренировка в надевании противогаза.  </w:t>
      </w:r>
    </w:p>
    <w:p w14:paraId="0B89DAEE" w14:textId="77777777" w:rsidR="006964F1" w:rsidRDefault="006964F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A095EE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14:paraId="25A4B184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обучения будут сформированы следующие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3A3AD791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7E6C9B81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общественной активности личности, гражданской позиции, культуры общения и поведения в социуме, навыков здорового образа жизни формирование у молодых людей чувства патриотизма, гражданского самосознания, верности Отечеству, готовности к выпо</w:t>
      </w:r>
      <w:r>
        <w:rPr>
          <w:rFonts w:ascii="Times New Roman" w:hAnsi="Times New Roman" w:cs="Times New Roman"/>
          <w:sz w:val="28"/>
          <w:szCs w:val="28"/>
        </w:rPr>
        <w:t xml:space="preserve">лнению конституционных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обязанностей,  культуры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поведения, воспитание силы воли, умения концентрироваться на достижении поставленной цели; </w:t>
      </w:r>
    </w:p>
    <w:p w14:paraId="2796AF28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конкурентоспособности выпускников образовательных организаций на основе высокого уровня полученного образ</w:t>
      </w:r>
      <w:r>
        <w:rPr>
          <w:rFonts w:ascii="Times New Roman" w:hAnsi="Times New Roman" w:cs="Times New Roman"/>
          <w:sz w:val="28"/>
          <w:szCs w:val="28"/>
        </w:rPr>
        <w:t>ования, сформированных личностных качеств и социально значимых компетенций.</w:t>
      </w:r>
    </w:p>
    <w:p w14:paraId="5ACA5EC8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14:paraId="20A302EA" w14:textId="77777777" w:rsidR="006964F1" w:rsidRDefault="00305D6D">
      <w:pPr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- развитие мотивации к служению Российскому государству, к социально значимой деятельности, потребности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навыков самообслуживания, организаторских спосо</w:t>
      </w:r>
      <w:r>
        <w:rPr>
          <w:rFonts w:ascii="Times New Roman" w:hAnsi="Times New Roman" w:cs="Times New Roman"/>
          <w:sz w:val="28"/>
          <w:szCs w:val="28"/>
        </w:rPr>
        <w:t>бностей, ответственности, смелости, решительности, коммуникативности, развитие психологической устойчивости;</w:t>
      </w:r>
      <w:r>
        <w:t xml:space="preserve"> </w:t>
      </w:r>
    </w:p>
    <w:p w14:paraId="28B37FD6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участие в общегородских, региональных, всероссийских мероприятиях не менее 80% обучающихся;</w:t>
      </w:r>
    </w:p>
    <w:p w14:paraId="093BEA65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включение в число победителей и призеров мероприятий, не менее 50% обучающихся.</w:t>
      </w:r>
    </w:p>
    <w:p w14:paraId="5A9BDA44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 (предметные)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81137AC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освоение образовательной программы; </w:t>
      </w:r>
    </w:p>
    <w:p w14:paraId="37919A93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м</w:t>
      </w:r>
      <w:r>
        <w:rPr>
          <w:rFonts w:ascii="Times New Roman" w:hAnsi="Times New Roman" w:cs="Times New Roman"/>
          <w:sz w:val="28"/>
          <w:szCs w:val="28"/>
        </w:rPr>
        <w:t>атериальной части и боевых свойств стрелкового оружия, правил его сбережения и хранения, мер безопасности при обращении с оружием и при проведении стрельб;</w:t>
      </w:r>
    </w:p>
    <w:p w14:paraId="67E3D21E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поражающих факторов оружия массового поражения и способов защиты от него, приобретение пе</w:t>
      </w:r>
      <w:r>
        <w:rPr>
          <w:rFonts w:ascii="Times New Roman" w:hAnsi="Times New Roman" w:cs="Times New Roman"/>
          <w:sz w:val="28"/>
          <w:szCs w:val="28"/>
        </w:rPr>
        <w:t>рвичных навыков использования средств индивидуальной защиты;</w:t>
      </w:r>
    </w:p>
    <w:p w14:paraId="2A00A523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навыков ориентирования на местности различными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способами, 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топографическими картами;</w:t>
      </w:r>
    </w:p>
    <w:p w14:paraId="75CBFA31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порядка и правил оказания первой помощи, получение практических навыков в оказ</w:t>
      </w:r>
      <w:r>
        <w:rPr>
          <w:rFonts w:ascii="Times New Roman" w:hAnsi="Times New Roman" w:cs="Times New Roman"/>
          <w:sz w:val="28"/>
          <w:szCs w:val="28"/>
        </w:rPr>
        <w:t>ании первой помощи себе и окружающим, эвакуации раненых (больных), организации медицинской службы отделения и взвода в условиях современного боя и ЧС;</w:t>
      </w:r>
    </w:p>
    <w:p w14:paraId="2D4A18C5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основ ведения боевых действий и обязанностей солдата в бою, приобретение первичных навыков дей</w:t>
      </w:r>
      <w:r>
        <w:rPr>
          <w:rFonts w:ascii="Times New Roman" w:hAnsi="Times New Roman" w:cs="Times New Roman"/>
          <w:sz w:val="28"/>
          <w:szCs w:val="28"/>
        </w:rPr>
        <w:t>ствий в различных видах боя.</w:t>
      </w:r>
    </w:p>
    <w:p w14:paraId="0EA517DC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знаниям и умениям, которые должен приобрести обучающийся в процессе занятий по программе.</w:t>
      </w:r>
    </w:p>
    <w:p w14:paraId="6E9101AD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Изучив данный курс, обучающиеся должны знать:</w:t>
      </w:r>
    </w:p>
    <w:p w14:paraId="4BFA30E0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-материальную часть и боевые свойства стрелкового оружия, правила его сбережен</w:t>
      </w:r>
      <w:r>
        <w:rPr>
          <w:rFonts w:ascii="Times New Roman" w:hAnsi="Times New Roman" w:cs="Times New Roman"/>
          <w:sz w:val="28"/>
          <w:szCs w:val="28"/>
        </w:rPr>
        <w:t>ия и хранения, меры безопасности при обращении с оружием и при проведении стрельб;</w:t>
      </w:r>
    </w:p>
    <w:p w14:paraId="5831D1EC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-требования безопасности при проведении занятий по тактической подготовке, возможные последствия их нарушения;</w:t>
      </w:r>
    </w:p>
    <w:p w14:paraId="0A4F2EB1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поражающие факторы оружия массового поражения и способы защит</w:t>
      </w:r>
      <w:r>
        <w:rPr>
          <w:rFonts w:ascii="Times New Roman" w:hAnsi="Times New Roman" w:cs="Times New Roman"/>
          <w:sz w:val="28"/>
          <w:szCs w:val="28"/>
        </w:rPr>
        <w:t>ы от него;</w:t>
      </w:r>
    </w:p>
    <w:p w14:paraId="1ABEFB9E" w14:textId="77777777" w:rsidR="006964F1" w:rsidRDefault="00305D6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-способы передвижения солдата в бою: ускоренным шагом (бегом), перебежками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переползанием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BC7A288" w14:textId="77777777" w:rsidR="006964F1" w:rsidRDefault="00305D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-порядок и правила оказания первой помощи в условиях современного боя и ЧС;</w:t>
      </w:r>
    </w:p>
    <w:p w14:paraId="24B315D9" w14:textId="77777777" w:rsidR="006964F1" w:rsidRDefault="006964F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9E287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Изучив данный курс, обучающиеся должны уметь:</w:t>
      </w:r>
    </w:p>
    <w:p w14:paraId="64540D76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-передвигаться на поле боя ускоренным шагом (бегом), перебежками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переползанием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955F75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-выдвигаться к объекту атаки с преодолением заграждений различными способами и атаковать противника; </w:t>
      </w:r>
    </w:p>
    <w:p w14:paraId="087BBB16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-ориентироваться, выдержив</w:t>
      </w:r>
      <w:r>
        <w:rPr>
          <w:rFonts w:ascii="Times New Roman" w:eastAsia="Calibri" w:hAnsi="Times New Roman" w:cs="Times New Roman"/>
          <w:sz w:val="28"/>
          <w:szCs w:val="28"/>
        </w:rPr>
        <w:t>ать направление наступления и обозначение своего положения;</w:t>
      </w:r>
    </w:p>
    <w:p w14:paraId="0DC4FB95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-использовать местные предметы и укрытия для ведения огня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14:paraId="58F44CA2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-оказывать первую помощь себе и окружающим, </w:t>
      </w:r>
      <w:proofErr w:type="gramStart"/>
      <w:r>
        <w:rPr>
          <w:rFonts w:ascii="Times New Roman" w:hAnsi="Times New Roman" w:cs="Times New Roman"/>
          <w:sz w:val="28"/>
          <w:szCs w:val="28"/>
        </w:rPr>
        <w:t>эвакуировать  раненых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(больных), организовывать медицинскую службу отделения и взвода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2F2CC3F6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-испо</w:t>
      </w:r>
      <w:r>
        <w:rPr>
          <w:rFonts w:ascii="Times New Roman" w:hAnsi="Times New Roman" w:cs="Times New Roman"/>
          <w:sz w:val="28"/>
          <w:szCs w:val="28"/>
        </w:rPr>
        <w:t>льзовать средства индивидуальной защиты;</w:t>
      </w:r>
    </w:p>
    <w:p w14:paraId="6366776D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-определять направление на стороны горизонта по компасу, признакам местных предметов; </w:t>
      </w:r>
    </w:p>
    <w:p w14:paraId="6D00803D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-определять своё местоположения относительно окружающих местных предметов;</w:t>
      </w:r>
    </w:p>
    <w:p w14:paraId="474496BA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-передвигаться по незнакомой местности по карте.</w:t>
      </w:r>
    </w:p>
    <w:p w14:paraId="2D572D12" w14:textId="77777777" w:rsidR="006964F1" w:rsidRDefault="006964F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14:paraId="0468DAAB" w14:textId="77777777" w:rsidR="006964F1" w:rsidRDefault="006964F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highlight w:val="yellow"/>
        </w:rPr>
      </w:pPr>
    </w:p>
    <w:p w14:paraId="45997E67" w14:textId="77777777" w:rsidR="006964F1" w:rsidRDefault="00305D6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лендарный график: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05"/>
        <w:gridCol w:w="5582"/>
        <w:gridCol w:w="3183"/>
      </w:tblGrid>
      <w:tr w:rsidR="006964F1" w14:paraId="12BA2C30" w14:textId="77777777">
        <w:tc>
          <w:tcPr>
            <w:tcW w:w="817" w:type="dxa"/>
          </w:tcPr>
          <w:p w14:paraId="2C931CAC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5751" w:type="dxa"/>
          </w:tcPr>
          <w:p w14:paraId="22BFB180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Основные характеристики образовательного процесса</w:t>
            </w:r>
          </w:p>
        </w:tc>
        <w:tc>
          <w:tcPr>
            <w:tcW w:w="3285" w:type="dxa"/>
          </w:tcPr>
          <w:p w14:paraId="2F094C20" w14:textId="77777777" w:rsidR="006964F1" w:rsidRDefault="006964F1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964F1" w14:paraId="12ABB50F" w14:textId="77777777">
        <w:tc>
          <w:tcPr>
            <w:tcW w:w="817" w:type="dxa"/>
          </w:tcPr>
          <w:p w14:paraId="0B3DE8A2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751" w:type="dxa"/>
          </w:tcPr>
          <w:p w14:paraId="6112555B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учебных недель</w:t>
            </w:r>
          </w:p>
        </w:tc>
        <w:tc>
          <w:tcPr>
            <w:tcW w:w="3285" w:type="dxa"/>
          </w:tcPr>
          <w:p w14:paraId="17618157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</w:tr>
      <w:tr w:rsidR="006964F1" w14:paraId="00BA69AF" w14:textId="77777777">
        <w:tc>
          <w:tcPr>
            <w:tcW w:w="817" w:type="dxa"/>
          </w:tcPr>
          <w:p w14:paraId="604DBABE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751" w:type="dxa"/>
          </w:tcPr>
          <w:p w14:paraId="2101F101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учебных дней</w:t>
            </w:r>
          </w:p>
        </w:tc>
        <w:tc>
          <w:tcPr>
            <w:tcW w:w="3285" w:type="dxa"/>
          </w:tcPr>
          <w:p w14:paraId="62876F01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</w:tr>
      <w:tr w:rsidR="006964F1" w14:paraId="56A1C6F6" w14:textId="77777777">
        <w:tc>
          <w:tcPr>
            <w:tcW w:w="817" w:type="dxa"/>
          </w:tcPr>
          <w:p w14:paraId="0A751CC5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751" w:type="dxa"/>
          </w:tcPr>
          <w:p w14:paraId="49DD5BE7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3285" w:type="dxa"/>
          </w:tcPr>
          <w:p w14:paraId="4C1B83F2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6964F1" w14:paraId="455EF5EE" w14:textId="77777777">
        <w:tc>
          <w:tcPr>
            <w:tcW w:w="817" w:type="dxa"/>
          </w:tcPr>
          <w:p w14:paraId="175AA25D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751" w:type="dxa"/>
          </w:tcPr>
          <w:p w14:paraId="0B1378D8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3285" w:type="dxa"/>
          </w:tcPr>
          <w:p w14:paraId="050FACA5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152</w:t>
            </w:r>
          </w:p>
        </w:tc>
      </w:tr>
      <w:tr w:rsidR="006964F1" w14:paraId="30876AAD" w14:textId="77777777">
        <w:tc>
          <w:tcPr>
            <w:tcW w:w="817" w:type="dxa"/>
          </w:tcPr>
          <w:p w14:paraId="670D89F2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5751" w:type="dxa"/>
          </w:tcPr>
          <w:p w14:paraId="0D71E4A1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Недель в первом полугодии</w:t>
            </w:r>
          </w:p>
        </w:tc>
        <w:tc>
          <w:tcPr>
            <w:tcW w:w="3285" w:type="dxa"/>
          </w:tcPr>
          <w:p w14:paraId="655CB48D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</w:tr>
      <w:tr w:rsidR="006964F1" w14:paraId="237AC0F5" w14:textId="77777777">
        <w:tc>
          <w:tcPr>
            <w:tcW w:w="817" w:type="dxa"/>
          </w:tcPr>
          <w:p w14:paraId="56144670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5751" w:type="dxa"/>
          </w:tcPr>
          <w:p w14:paraId="62DF1D7D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Недель во втором полугодии</w:t>
            </w:r>
          </w:p>
        </w:tc>
        <w:tc>
          <w:tcPr>
            <w:tcW w:w="3285" w:type="dxa"/>
          </w:tcPr>
          <w:p w14:paraId="247B2658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</w:tr>
      <w:tr w:rsidR="006964F1" w14:paraId="68323026" w14:textId="77777777">
        <w:tc>
          <w:tcPr>
            <w:tcW w:w="817" w:type="dxa"/>
          </w:tcPr>
          <w:p w14:paraId="37493951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5751" w:type="dxa"/>
          </w:tcPr>
          <w:p w14:paraId="0F28A8C1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Начало занятий</w:t>
            </w:r>
          </w:p>
        </w:tc>
        <w:tc>
          <w:tcPr>
            <w:tcW w:w="3285" w:type="dxa"/>
          </w:tcPr>
          <w:p w14:paraId="25DE9CCD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сентября</w:t>
            </w:r>
          </w:p>
        </w:tc>
      </w:tr>
      <w:tr w:rsidR="006964F1" w14:paraId="75AC5D44" w14:textId="77777777">
        <w:trPr>
          <w:trHeight w:val="345"/>
        </w:trPr>
        <w:tc>
          <w:tcPr>
            <w:tcW w:w="817" w:type="dxa"/>
            <w:vMerge w:val="restart"/>
          </w:tcPr>
          <w:p w14:paraId="686E0D2D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5751" w:type="dxa"/>
            <w:vMerge w:val="restart"/>
          </w:tcPr>
          <w:p w14:paraId="60FC5C59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Каникулы</w:t>
            </w:r>
          </w:p>
        </w:tc>
        <w:tc>
          <w:tcPr>
            <w:tcW w:w="3285" w:type="dxa"/>
            <w:vMerge w:val="restart"/>
          </w:tcPr>
          <w:p w14:paraId="4C6FBCD7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6964F1" w14:paraId="25BB16C9" w14:textId="77777777">
        <w:trPr>
          <w:trHeight w:val="345"/>
        </w:trPr>
        <w:tc>
          <w:tcPr>
            <w:tcW w:w="817" w:type="dxa"/>
            <w:vMerge w:val="restart"/>
          </w:tcPr>
          <w:p w14:paraId="7082FFBF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5751" w:type="dxa"/>
            <w:vMerge w:val="restart"/>
          </w:tcPr>
          <w:p w14:paraId="6C9A40F0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Выходные дни</w:t>
            </w:r>
          </w:p>
        </w:tc>
        <w:tc>
          <w:tcPr>
            <w:tcW w:w="3285" w:type="dxa"/>
            <w:vMerge w:val="restart"/>
          </w:tcPr>
          <w:p w14:paraId="74BA2F72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 декабря – 9 января</w:t>
            </w:r>
          </w:p>
        </w:tc>
      </w:tr>
      <w:tr w:rsidR="006964F1" w14:paraId="47FC2013" w14:textId="77777777">
        <w:trPr>
          <w:trHeight w:val="345"/>
        </w:trPr>
        <w:tc>
          <w:tcPr>
            <w:tcW w:w="817" w:type="dxa"/>
            <w:vMerge w:val="restart"/>
          </w:tcPr>
          <w:p w14:paraId="1565E5ED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5751" w:type="dxa"/>
            <w:vMerge w:val="restart"/>
          </w:tcPr>
          <w:p w14:paraId="013284D3" w14:textId="77777777" w:rsidR="006964F1" w:rsidRDefault="00305D6D">
            <w:pPr>
              <w:spacing w:line="30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Окончание учебного года</w:t>
            </w:r>
          </w:p>
        </w:tc>
        <w:tc>
          <w:tcPr>
            <w:tcW w:w="3285" w:type="dxa"/>
            <w:vMerge w:val="restart"/>
          </w:tcPr>
          <w:p w14:paraId="0A1E5052" w14:textId="77777777" w:rsidR="006964F1" w:rsidRDefault="00305D6D">
            <w:pPr>
              <w:spacing w:line="30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 мая</w:t>
            </w:r>
          </w:p>
        </w:tc>
      </w:tr>
    </w:tbl>
    <w:p w14:paraId="2E67466B" w14:textId="77777777" w:rsidR="006964F1" w:rsidRDefault="006964F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053A02" w14:textId="77777777" w:rsidR="006964F1" w:rsidRDefault="00305D6D">
      <w:pPr>
        <w:tabs>
          <w:tab w:val="left" w:pos="0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Условия реализации общеразвивающей программы</w:t>
      </w:r>
    </w:p>
    <w:p w14:paraId="228F2EFA" w14:textId="77777777" w:rsidR="006964F1" w:rsidRDefault="00305D6D">
      <w:pPr>
        <w:spacing w:after="0"/>
        <w:ind w:right="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обеспечение.</w:t>
      </w:r>
    </w:p>
    <w:p w14:paraId="6A09F4E6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успешной реализации программы необходимо следующее материально-техническое обеспечение:</w:t>
      </w:r>
    </w:p>
    <w:p w14:paraId="1B0511B8" w14:textId="77777777" w:rsidR="006964F1" w:rsidRDefault="00305D6D" w:rsidP="00305D6D">
      <w:pPr>
        <w:pStyle w:val="af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класс, в нём:</w:t>
      </w:r>
    </w:p>
    <w:p w14:paraId="2C85847B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ученические, 8 шт.</w:t>
      </w:r>
    </w:p>
    <w:p w14:paraId="193824D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ученические, 16 шт.</w:t>
      </w:r>
    </w:p>
    <w:p w14:paraId="19EA5B3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педагога, 1 шт.</w:t>
      </w:r>
    </w:p>
    <w:p w14:paraId="4EBA4AA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педагога, 1 шт.</w:t>
      </w:r>
    </w:p>
    <w:p w14:paraId="5BCE1A24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демонстрационный, 5 шт.</w:t>
      </w:r>
    </w:p>
    <w:p w14:paraId="0CCDC97F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>
        <w:rPr>
          <w:rFonts w:ascii="Times New Roman" w:hAnsi="Times New Roman" w:cs="Times New Roman"/>
          <w:sz w:val="28"/>
          <w:szCs w:val="28"/>
        </w:rPr>
        <w:t>-габаритный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автомата Калашникова, 2 шт.</w:t>
      </w:r>
    </w:p>
    <w:p w14:paraId="4DB7CEA0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Магазин к автомату Калашникова с 30 учебными патронами, 2 шт.</w:t>
      </w:r>
    </w:p>
    <w:p w14:paraId="1F7EA086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Противогаз ГП-7, 15 шт.</w:t>
      </w:r>
    </w:p>
    <w:p w14:paraId="57E10AB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Радиостанции переносные, 4 шт.</w:t>
      </w:r>
    </w:p>
    <w:p w14:paraId="6F643C95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Страйкбольный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привод (реплика АК), 10 </w:t>
      </w:r>
      <w:r>
        <w:rPr>
          <w:rFonts w:ascii="Times New Roman" w:hAnsi="Times New Roman" w:cs="Times New Roman"/>
          <w:sz w:val="28"/>
          <w:szCs w:val="28"/>
        </w:rPr>
        <w:t xml:space="preserve">шт. </w:t>
      </w:r>
    </w:p>
    <w:p w14:paraId="73750BDF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Транспортная шина, 3 к-та.</w:t>
      </w:r>
    </w:p>
    <w:p w14:paraId="6C557201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Компас, 5 шт.</w:t>
      </w:r>
    </w:p>
    <w:p w14:paraId="25038448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Ноутбук, 1 шт.</w:t>
      </w:r>
    </w:p>
    <w:p w14:paraId="12F671A3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Проектор, 1 шт.</w:t>
      </w:r>
    </w:p>
    <w:p w14:paraId="13722587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Аудиосистема, 1 к-т.</w:t>
      </w:r>
    </w:p>
    <w:p w14:paraId="1D165F1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Экран, 1 шт.</w:t>
      </w:r>
    </w:p>
    <w:p w14:paraId="7E4A03C3" w14:textId="77777777" w:rsidR="006964F1" w:rsidRDefault="00305D6D" w:rsidP="00305D6D">
      <w:pPr>
        <w:pStyle w:val="af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Укладка для тренировок по оказанию первой помощи, в ней:</w:t>
      </w:r>
    </w:p>
    <w:p w14:paraId="787F41F4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Жгут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Эсмарха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 шт.</w:t>
      </w:r>
    </w:p>
    <w:p w14:paraId="4512200E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Косынка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медицинская  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6364A10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Шина гибкая алюминиевая 5 шт. </w:t>
      </w:r>
    </w:p>
    <w:p w14:paraId="2681C775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Жгут «</w:t>
      </w:r>
      <w:proofErr w:type="gramStart"/>
      <w:r>
        <w:rPr>
          <w:rFonts w:ascii="Times New Roman" w:hAnsi="Times New Roman" w:cs="Times New Roman"/>
          <w:sz w:val="28"/>
          <w:szCs w:val="28"/>
        </w:rPr>
        <w:t>Аль</w:t>
      </w:r>
      <w:r>
        <w:rPr>
          <w:rFonts w:ascii="Times New Roman" w:hAnsi="Times New Roman" w:cs="Times New Roman"/>
          <w:sz w:val="28"/>
          <w:szCs w:val="28"/>
        </w:rPr>
        <w:t xml:space="preserve">фа»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5 шт.</w:t>
      </w:r>
    </w:p>
    <w:p w14:paraId="5BCDA566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Жгут </w:t>
      </w:r>
      <w:proofErr w:type="gramStart"/>
      <w:r>
        <w:rPr>
          <w:rFonts w:ascii="Times New Roman" w:hAnsi="Times New Roman" w:cs="Times New Roman"/>
          <w:sz w:val="28"/>
          <w:szCs w:val="28"/>
        </w:rPr>
        <w:t>турникетный  «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Медплант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2»   5 шт.</w:t>
      </w:r>
    </w:p>
    <w:p w14:paraId="7B4F2859" w14:textId="77777777" w:rsidR="006964F1" w:rsidRDefault="00305D6D" w:rsidP="00305D6D">
      <w:pPr>
        <w:pStyle w:val="af3"/>
        <w:numPr>
          <w:ilvl w:val="0"/>
          <w:numId w:val="1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Расходные материалы:</w:t>
      </w:r>
    </w:p>
    <w:p w14:paraId="26CBC68F" w14:textId="77777777" w:rsidR="006964F1" w:rsidRDefault="00305D6D">
      <w:pPr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ППИ-1 300 шт.</w:t>
      </w:r>
    </w:p>
    <w:p w14:paraId="728D28E6" w14:textId="77777777" w:rsidR="006964F1" w:rsidRDefault="00305D6D">
      <w:pPr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ППИ-Э «Аполло» 30 шт.</w:t>
      </w:r>
    </w:p>
    <w:p w14:paraId="2C66EE4D" w14:textId="77777777" w:rsidR="006964F1" w:rsidRDefault="00305D6D">
      <w:pPr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ППИ абдоминальный «Аполло» - 15 шт.</w:t>
      </w:r>
    </w:p>
    <w:p w14:paraId="03D0C56F" w14:textId="77777777" w:rsidR="006964F1" w:rsidRDefault="006964F1">
      <w:pPr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7B32F568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педагог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имеющий соответствующий опыт службы в ВС РФ или иных силовых структурах, и (или) имеющий опыт реализации программ дополнительного образования в области начальной военной подготовки, имеющий педагогическое образовани</w:t>
      </w:r>
      <w:r>
        <w:rPr>
          <w:rFonts w:ascii="Times New Roman" w:hAnsi="Times New Roman" w:cs="Times New Roman"/>
          <w:sz w:val="28"/>
          <w:szCs w:val="28"/>
        </w:rPr>
        <w:t>е и квалификационную категорию не ниже первой.</w:t>
      </w:r>
    </w:p>
    <w:p w14:paraId="6CFD9EEC" w14:textId="77777777" w:rsidR="006964F1" w:rsidRDefault="00305D6D">
      <w:pPr>
        <w:spacing w:after="0" w:line="30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Методическое обеспечение:</w:t>
      </w:r>
    </w:p>
    <w:p w14:paraId="58C6C595" w14:textId="77777777" w:rsidR="006964F1" w:rsidRDefault="006964F1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2841"/>
        <w:gridCol w:w="2693"/>
        <w:gridCol w:w="1560"/>
        <w:gridCol w:w="1665"/>
      </w:tblGrid>
      <w:tr w:rsidR="006964F1" w14:paraId="3E4DF0FD" w14:textId="77777777">
        <w:tc>
          <w:tcPr>
            <w:tcW w:w="810" w:type="dxa"/>
          </w:tcPr>
          <w:p w14:paraId="5C96DD16" w14:textId="77777777" w:rsidR="006964F1" w:rsidRDefault="00305D6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2841" w:type="dxa"/>
          </w:tcPr>
          <w:p w14:paraId="22AC8DC7" w14:textId="77777777" w:rsidR="006964F1" w:rsidRDefault="00305D6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Название раздела, тема</w:t>
            </w:r>
          </w:p>
        </w:tc>
        <w:tc>
          <w:tcPr>
            <w:tcW w:w="2693" w:type="dxa"/>
          </w:tcPr>
          <w:p w14:paraId="50C7DDA3" w14:textId="77777777" w:rsidR="006964F1" w:rsidRDefault="00305D6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Материально-техническое оснащение, дидактические материалы</w:t>
            </w:r>
          </w:p>
        </w:tc>
        <w:tc>
          <w:tcPr>
            <w:tcW w:w="1560" w:type="dxa"/>
          </w:tcPr>
          <w:p w14:paraId="1E8EA7F5" w14:textId="77777777" w:rsidR="006964F1" w:rsidRDefault="00305D6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Формы, методы, приемы обучения, педагогические технологии</w:t>
            </w:r>
          </w:p>
        </w:tc>
        <w:tc>
          <w:tcPr>
            <w:tcW w:w="1665" w:type="dxa"/>
          </w:tcPr>
          <w:p w14:paraId="61CE3180" w14:textId="77777777" w:rsidR="006964F1" w:rsidRDefault="00305D6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Формы, учебные занятия</w:t>
            </w:r>
          </w:p>
        </w:tc>
      </w:tr>
      <w:tr w:rsidR="006964F1" w14:paraId="4740C72B" w14:textId="77777777">
        <w:tc>
          <w:tcPr>
            <w:tcW w:w="810" w:type="dxa"/>
          </w:tcPr>
          <w:p w14:paraId="4F22EC8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41" w:type="dxa"/>
          </w:tcPr>
          <w:p w14:paraId="09D9EAD7" w14:textId="77777777" w:rsidR="006964F1" w:rsidRDefault="00305D6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Раздел: «Тактическая подготовка»</w:t>
            </w:r>
          </w:p>
          <w:p w14:paraId="0812F92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безопасности при проведении занятий по тактической подготовке,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возможные последствия их нарушения. Обязанности курсантов по соблюдению требований безопасности</w:t>
            </w:r>
          </w:p>
        </w:tc>
        <w:tc>
          <w:tcPr>
            <w:tcW w:w="2693" w:type="dxa"/>
          </w:tcPr>
          <w:p w14:paraId="5AEBEAE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Учебник сержанта мотострелковых войск.</w:t>
            </w:r>
          </w:p>
        </w:tc>
        <w:tc>
          <w:tcPr>
            <w:tcW w:w="1560" w:type="dxa"/>
          </w:tcPr>
          <w:p w14:paraId="279ECB0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11DF86B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4FE353BF" w14:textId="77777777">
        <w:tc>
          <w:tcPr>
            <w:tcW w:w="810" w:type="dxa"/>
          </w:tcPr>
          <w:p w14:paraId="1B25938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2-3</w:t>
            </w:r>
          </w:p>
        </w:tc>
        <w:tc>
          <w:tcPr>
            <w:tcW w:w="2841" w:type="dxa"/>
          </w:tcPr>
          <w:p w14:paraId="0B99E39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Боевой, предбоевой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походный порядок отделения и взвода</w:t>
            </w:r>
          </w:p>
        </w:tc>
        <w:tc>
          <w:tcPr>
            <w:tcW w:w="2693" w:type="dxa"/>
          </w:tcPr>
          <w:p w14:paraId="29BCABCA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  <w:p w14:paraId="461723FF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</w:t>
            </w:r>
          </w:p>
        </w:tc>
        <w:tc>
          <w:tcPr>
            <w:tcW w:w="1560" w:type="dxa"/>
          </w:tcPr>
          <w:p w14:paraId="00CCCFA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Рассказ, показ, тренировка</w:t>
            </w:r>
          </w:p>
        </w:tc>
        <w:tc>
          <w:tcPr>
            <w:tcW w:w="1665" w:type="dxa"/>
          </w:tcPr>
          <w:p w14:paraId="4C46B6E5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7B38FCCC" w14:textId="77777777">
        <w:tc>
          <w:tcPr>
            <w:tcW w:w="810" w:type="dxa"/>
          </w:tcPr>
          <w:p w14:paraId="5F10A28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4-5</w:t>
            </w:r>
          </w:p>
        </w:tc>
        <w:tc>
          <w:tcPr>
            <w:tcW w:w="2841" w:type="dxa"/>
          </w:tcPr>
          <w:p w14:paraId="1C38BEB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солдата в бою</w:t>
            </w:r>
          </w:p>
        </w:tc>
        <w:tc>
          <w:tcPr>
            <w:tcW w:w="2693" w:type="dxa"/>
          </w:tcPr>
          <w:p w14:paraId="47F9FF0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</w:tc>
        <w:tc>
          <w:tcPr>
            <w:tcW w:w="1560" w:type="dxa"/>
          </w:tcPr>
          <w:p w14:paraId="5CB9630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4F18887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708A0971" w14:textId="77777777">
        <w:tc>
          <w:tcPr>
            <w:tcW w:w="810" w:type="dxa"/>
          </w:tcPr>
          <w:p w14:paraId="544712B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6-7</w:t>
            </w:r>
          </w:p>
        </w:tc>
        <w:tc>
          <w:tcPr>
            <w:tcW w:w="2841" w:type="dxa"/>
          </w:tcPr>
          <w:p w14:paraId="45A528C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6C1A4CA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места для наблюдения и ведения огня</w:t>
            </w:r>
          </w:p>
        </w:tc>
        <w:tc>
          <w:tcPr>
            <w:tcW w:w="2693" w:type="dxa"/>
          </w:tcPr>
          <w:p w14:paraId="47FAC3BC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  <w:p w14:paraId="7A33D7E3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</w:t>
            </w:r>
          </w:p>
          <w:p w14:paraId="31EE2271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14:paraId="17AC100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3EEEF717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</w:t>
            </w:r>
          </w:p>
        </w:tc>
      </w:tr>
      <w:tr w:rsidR="006964F1" w14:paraId="4C28C447" w14:textId="77777777">
        <w:tc>
          <w:tcPr>
            <w:tcW w:w="810" w:type="dxa"/>
          </w:tcPr>
          <w:p w14:paraId="7A9916F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8-9</w:t>
            </w:r>
          </w:p>
        </w:tc>
        <w:tc>
          <w:tcPr>
            <w:tcW w:w="2841" w:type="dxa"/>
          </w:tcPr>
          <w:p w14:paraId="5E1285D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Тактико-строевое занятие.  Самоокапывание и маскировка под огнем противника. Использование местных предметов и укрытий для ведения огня </w:t>
            </w:r>
          </w:p>
        </w:tc>
        <w:tc>
          <w:tcPr>
            <w:tcW w:w="2693" w:type="dxa"/>
          </w:tcPr>
          <w:p w14:paraId="07A5D5BD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  <w:p w14:paraId="00056977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малые пехотные лоп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аты</w:t>
            </w:r>
          </w:p>
          <w:p w14:paraId="6AAB9760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14:paraId="53DB30F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  <w:p w14:paraId="1AF25B6F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5" w:type="dxa"/>
          </w:tcPr>
          <w:p w14:paraId="5EAA73C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</w:t>
            </w:r>
          </w:p>
        </w:tc>
      </w:tr>
      <w:tr w:rsidR="006964F1" w14:paraId="71A69FDD" w14:textId="77777777">
        <w:tc>
          <w:tcPr>
            <w:tcW w:w="810" w:type="dxa"/>
          </w:tcPr>
          <w:p w14:paraId="52FEC4F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10-11</w:t>
            </w:r>
          </w:p>
        </w:tc>
        <w:tc>
          <w:tcPr>
            <w:tcW w:w="2841" w:type="dxa"/>
          </w:tcPr>
          <w:p w14:paraId="12D7042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5DC756D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передвижения солдата в бою: ускоренным шагом (бегом), перебежками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35C1814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  <w:p w14:paraId="3F148F28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</w:t>
            </w:r>
          </w:p>
          <w:p w14:paraId="12C4CDD9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14:paraId="2319A8E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  <w:p w14:paraId="2A7203DB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5" w:type="dxa"/>
          </w:tcPr>
          <w:p w14:paraId="730AC325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работа.</w:t>
            </w:r>
          </w:p>
          <w:p w14:paraId="7EED536E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парах, в четвёрках</w:t>
            </w:r>
          </w:p>
        </w:tc>
      </w:tr>
      <w:tr w:rsidR="006964F1" w14:paraId="13505DFD" w14:textId="77777777">
        <w:tc>
          <w:tcPr>
            <w:tcW w:w="810" w:type="dxa"/>
          </w:tcPr>
          <w:p w14:paraId="204FD9B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12-13</w:t>
            </w:r>
          </w:p>
        </w:tc>
        <w:tc>
          <w:tcPr>
            <w:tcW w:w="2841" w:type="dxa"/>
          </w:tcPr>
          <w:p w14:paraId="325F579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Тактико-строевое занятие.  </w:t>
            </w:r>
          </w:p>
          <w:p w14:paraId="0EB0BC4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в населённых пунктах </w:t>
            </w:r>
          </w:p>
        </w:tc>
        <w:tc>
          <w:tcPr>
            <w:tcW w:w="2693" w:type="dxa"/>
          </w:tcPr>
          <w:p w14:paraId="2D331FD9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сержанта мотострелковых войск.</w:t>
            </w:r>
          </w:p>
          <w:p w14:paraId="1D59829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</w:t>
            </w:r>
          </w:p>
        </w:tc>
        <w:tc>
          <w:tcPr>
            <w:tcW w:w="1560" w:type="dxa"/>
          </w:tcPr>
          <w:p w14:paraId="0DF32AD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</w:t>
            </w:r>
            <w:r>
              <w:rPr>
                <w:rFonts w:ascii="Times New Roman" w:eastAsia="Times New Roman" w:hAnsi="Times New Roman" w:cs="Times New Roman"/>
                <w:sz w:val="24"/>
              </w:rPr>
              <w:t>ровка</w:t>
            </w:r>
          </w:p>
          <w:p w14:paraId="44BED04C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5" w:type="dxa"/>
          </w:tcPr>
          <w:p w14:paraId="6749BFCF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парах, в четвёрках</w:t>
            </w:r>
          </w:p>
        </w:tc>
      </w:tr>
      <w:tr w:rsidR="006964F1" w14:paraId="76118F4D" w14:textId="77777777">
        <w:tc>
          <w:tcPr>
            <w:tcW w:w="810" w:type="dxa"/>
          </w:tcPr>
          <w:p w14:paraId="0D327B1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41" w:type="dxa"/>
          </w:tcPr>
          <w:p w14:paraId="64A811F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управления в бою. Сигналы управления и оповещения, применяемые при подготовке и в ходе боя, порядок их подачи различными способами. Тренировка в выполнении сигналов и команд, подаваемых днем и ночью </w:t>
            </w:r>
          </w:p>
        </w:tc>
        <w:tc>
          <w:tcPr>
            <w:tcW w:w="2693" w:type="dxa"/>
          </w:tcPr>
          <w:p w14:paraId="1EC5316E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Учебник се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ржанта мотострелковых войск.</w:t>
            </w:r>
          </w:p>
          <w:p w14:paraId="0E060B8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Сигнальные флажки, фонарики, рации носимые.</w:t>
            </w:r>
          </w:p>
        </w:tc>
        <w:tc>
          <w:tcPr>
            <w:tcW w:w="1560" w:type="dxa"/>
          </w:tcPr>
          <w:p w14:paraId="18F3EC5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Рассказ, показ, тренировка</w:t>
            </w:r>
          </w:p>
          <w:p w14:paraId="60BF94D5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65" w:type="dxa"/>
          </w:tcPr>
          <w:p w14:paraId="30BDA28C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</w:t>
            </w:r>
          </w:p>
        </w:tc>
      </w:tr>
      <w:tr w:rsidR="006964F1" w14:paraId="656A0583" w14:textId="77777777">
        <w:trPr>
          <w:trHeight w:val="276"/>
        </w:trPr>
        <w:tc>
          <w:tcPr>
            <w:tcW w:w="810" w:type="dxa"/>
            <w:vMerge w:val="restart"/>
          </w:tcPr>
          <w:p w14:paraId="1AB370E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15-22</w:t>
            </w:r>
          </w:p>
        </w:tc>
        <w:tc>
          <w:tcPr>
            <w:tcW w:w="2841" w:type="dxa"/>
            <w:vMerge w:val="restart"/>
          </w:tcPr>
          <w:p w14:paraId="70FE8E4D" w14:textId="77777777" w:rsidR="006964F1" w:rsidRDefault="00305D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Областные соревнования по практической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стрельбе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Северный ветер»</w:t>
            </w:r>
          </w:p>
          <w:p w14:paraId="70A61801" w14:textId="77777777" w:rsidR="006964F1" w:rsidRDefault="006964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14:paraId="2EF3DE4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Положение о соревнованиях,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страйкбольные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приводы АК, ММГ АК</w:t>
            </w:r>
          </w:p>
        </w:tc>
        <w:tc>
          <w:tcPr>
            <w:tcW w:w="1560" w:type="dxa"/>
            <w:vMerge w:val="restart"/>
          </w:tcPr>
          <w:p w14:paraId="5CA2B2F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соревнования</w:t>
            </w:r>
          </w:p>
        </w:tc>
        <w:tc>
          <w:tcPr>
            <w:tcW w:w="1665" w:type="dxa"/>
            <w:vMerge w:val="restart"/>
          </w:tcPr>
          <w:p w14:paraId="68B79207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четвёрках, индивидуальная работа</w:t>
            </w:r>
          </w:p>
        </w:tc>
      </w:tr>
      <w:tr w:rsidR="006964F1" w14:paraId="5D5A09A6" w14:textId="77777777">
        <w:tc>
          <w:tcPr>
            <w:tcW w:w="810" w:type="dxa"/>
          </w:tcPr>
          <w:p w14:paraId="2F624CC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23-25</w:t>
            </w:r>
          </w:p>
        </w:tc>
        <w:tc>
          <w:tcPr>
            <w:tcW w:w="2841" w:type="dxa"/>
          </w:tcPr>
          <w:p w14:paraId="692948F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Раздел: «Тактика медика на поле боя»</w:t>
            </w:r>
          </w:p>
          <w:p w14:paraId="6FE1D6B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закономерности, различие общевойсковой и специальной тактики, зависимость от условий (лес, горы, город, время суток и года)</w:t>
            </w:r>
          </w:p>
        </w:tc>
        <w:tc>
          <w:tcPr>
            <w:tcW w:w="2693" w:type="dxa"/>
          </w:tcPr>
          <w:p w14:paraId="45F63AC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12392B6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3643AD3F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7E146FA8" w14:textId="77777777">
        <w:tc>
          <w:tcPr>
            <w:tcW w:w="810" w:type="dxa"/>
          </w:tcPr>
          <w:p w14:paraId="6231153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</w:rPr>
              <w:t>-28</w:t>
            </w:r>
          </w:p>
        </w:tc>
        <w:tc>
          <w:tcPr>
            <w:tcW w:w="2841" w:type="dxa"/>
          </w:tcPr>
          <w:p w14:paraId="1008F9F7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роли связи, топографии, фортификации в работе тактического медика. Выбор позиций, места под медпункт, розыск пострадавших.</w:t>
            </w:r>
          </w:p>
        </w:tc>
        <w:tc>
          <w:tcPr>
            <w:tcW w:w="2693" w:type="dxa"/>
          </w:tcPr>
          <w:p w14:paraId="436A37A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5CE68B2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Рассказ, показ, тренировка</w:t>
            </w:r>
          </w:p>
        </w:tc>
        <w:tc>
          <w:tcPr>
            <w:tcW w:w="1665" w:type="dxa"/>
          </w:tcPr>
          <w:p w14:paraId="1374ACC3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61EEC4E2" w14:textId="77777777">
        <w:tc>
          <w:tcPr>
            <w:tcW w:w="810" w:type="dxa"/>
          </w:tcPr>
          <w:p w14:paraId="710C706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2841" w:type="dxa"/>
          </w:tcPr>
          <w:p w14:paraId="0541CAC3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 укладок</w:t>
            </w:r>
          </w:p>
        </w:tc>
        <w:tc>
          <w:tcPr>
            <w:tcW w:w="2693" w:type="dxa"/>
          </w:tcPr>
          <w:p w14:paraId="480C4121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 в особых условиях. Том 1 Пустыня/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192B61D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Различные виды укладок по эшелонированию, комплектующие</w:t>
            </w:r>
          </w:p>
        </w:tc>
        <w:tc>
          <w:tcPr>
            <w:tcW w:w="1560" w:type="dxa"/>
          </w:tcPr>
          <w:p w14:paraId="30560AB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6FE5E77E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4375EF5" w14:textId="77777777">
        <w:tc>
          <w:tcPr>
            <w:tcW w:w="810" w:type="dxa"/>
          </w:tcPr>
          <w:p w14:paraId="2003F28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31-36</w:t>
            </w:r>
          </w:p>
        </w:tc>
        <w:tc>
          <w:tcPr>
            <w:tcW w:w="2841" w:type="dxa"/>
          </w:tcPr>
          <w:p w14:paraId="527C42D7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зонах тактической медицины. Действия в красной, жёлтой и зелёной зонах</w:t>
            </w:r>
          </w:p>
        </w:tc>
        <w:tc>
          <w:tcPr>
            <w:tcW w:w="2693" w:type="dxa"/>
          </w:tcPr>
          <w:p w14:paraId="041D207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6C73B12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овка</w:t>
            </w:r>
          </w:p>
        </w:tc>
        <w:tc>
          <w:tcPr>
            <w:tcW w:w="1665" w:type="dxa"/>
          </w:tcPr>
          <w:p w14:paraId="2D5FEDE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6CCC6929" w14:textId="77777777">
        <w:tc>
          <w:tcPr>
            <w:tcW w:w="810" w:type="dxa"/>
          </w:tcPr>
          <w:p w14:paraId="6B42D03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37-39</w:t>
            </w:r>
          </w:p>
        </w:tc>
        <w:tc>
          <w:tcPr>
            <w:tcW w:w="2841" w:type="dxa"/>
          </w:tcPr>
          <w:p w14:paraId="7D3BC24C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и эвакуация. Виды носилок, правила и порядок переноски раненого.</w:t>
            </w:r>
          </w:p>
        </w:tc>
        <w:tc>
          <w:tcPr>
            <w:tcW w:w="2693" w:type="dxa"/>
          </w:tcPr>
          <w:p w14:paraId="7899CD79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3F6CA28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Носилки – тканевые, мобильные, медицинские</w:t>
            </w:r>
          </w:p>
        </w:tc>
        <w:tc>
          <w:tcPr>
            <w:tcW w:w="1560" w:type="dxa"/>
          </w:tcPr>
          <w:p w14:paraId="45A2F8F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18360E3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1E1F04EB" w14:textId="77777777">
        <w:tc>
          <w:tcPr>
            <w:tcW w:w="810" w:type="dxa"/>
          </w:tcPr>
          <w:p w14:paraId="78EB3C8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40-45</w:t>
            </w:r>
          </w:p>
        </w:tc>
        <w:tc>
          <w:tcPr>
            <w:tcW w:w="2841" w:type="dxa"/>
          </w:tcPr>
          <w:p w14:paraId="737E2A4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пострадавшего: лёжа</w:t>
            </w:r>
          </w:p>
        </w:tc>
        <w:tc>
          <w:tcPr>
            <w:tcW w:w="2693" w:type="dxa"/>
          </w:tcPr>
          <w:p w14:paraId="4A2A111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4ADF351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7005807C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48B91EAC" w14:textId="77777777">
        <w:tc>
          <w:tcPr>
            <w:tcW w:w="810" w:type="dxa"/>
          </w:tcPr>
          <w:p w14:paraId="270C663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46-51</w:t>
            </w:r>
          </w:p>
        </w:tc>
        <w:tc>
          <w:tcPr>
            <w:tcW w:w="2841" w:type="dxa"/>
          </w:tcPr>
          <w:p w14:paraId="21B92FD5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Эвакуация пострадавшего: </w:t>
            </w:r>
          </w:p>
          <w:p w14:paraId="586CC389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стоя; приёмом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Раутека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вдвоём;</w:t>
            </w:r>
          </w:p>
        </w:tc>
        <w:tc>
          <w:tcPr>
            <w:tcW w:w="2693" w:type="dxa"/>
          </w:tcPr>
          <w:p w14:paraId="5F9651B5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24C97F0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611ABCBB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59C72A93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4AC23434" w14:textId="77777777">
        <w:tc>
          <w:tcPr>
            <w:tcW w:w="810" w:type="dxa"/>
          </w:tcPr>
          <w:p w14:paraId="00DA7B1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52-54</w:t>
            </w:r>
          </w:p>
        </w:tc>
        <w:tc>
          <w:tcPr>
            <w:tcW w:w="2841" w:type="dxa"/>
          </w:tcPr>
          <w:p w14:paraId="58B0C339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пострадавшего: с подручными приспособлениями</w:t>
            </w:r>
          </w:p>
        </w:tc>
        <w:tc>
          <w:tcPr>
            <w:tcW w:w="2693" w:type="dxa"/>
          </w:tcPr>
          <w:p w14:paraId="103E3F72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3F14C045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Эвакуационная стропа, носилочные лямки, плащ-палатка</w:t>
            </w:r>
          </w:p>
        </w:tc>
        <w:tc>
          <w:tcPr>
            <w:tcW w:w="1560" w:type="dxa"/>
          </w:tcPr>
          <w:p w14:paraId="1A20F85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7DE35925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15DFEE35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636DBDAD" w14:textId="77777777">
        <w:tc>
          <w:tcPr>
            <w:tcW w:w="810" w:type="dxa"/>
          </w:tcPr>
          <w:p w14:paraId="17599DA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55-56</w:t>
            </w:r>
          </w:p>
        </w:tc>
        <w:tc>
          <w:tcPr>
            <w:tcW w:w="2841" w:type="dxa"/>
          </w:tcPr>
          <w:p w14:paraId="64013B86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подручных средств: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жгуты, шины, носилки</w:t>
            </w:r>
          </w:p>
        </w:tc>
        <w:tc>
          <w:tcPr>
            <w:tcW w:w="2693" w:type="dxa"/>
          </w:tcPr>
          <w:p w14:paraId="1E555E32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Тактическая медицина современной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иррегул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4C0B67D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Ремни, стропа, верёвки, плащ-палатки, медицинские косынки, писчая бумага, тетради, канцелярские папки</w:t>
            </w:r>
          </w:p>
        </w:tc>
        <w:tc>
          <w:tcPr>
            <w:tcW w:w="1560" w:type="dxa"/>
          </w:tcPr>
          <w:p w14:paraId="6C9AE45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Показ, тренировка</w:t>
            </w:r>
          </w:p>
        </w:tc>
        <w:tc>
          <w:tcPr>
            <w:tcW w:w="1665" w:type="dxa"/>
          </w:tcPr>
          <w:p w14:paraId="0D35C907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4B46C699" w14:textId="77777777">
        <w:tc>
          <w:tcPr>
            <w:tcW w:w="810" w:type="dxa"/>
          </w:tcPr>
          <w:p w14:paraId="04126F2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841" w:type="dxa"/>
          </w:tcPr>
          <w:p w14:paraId="523F6584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нонкомбатантами</w:t>
            </w:r>
          </w:p>
        </w:tc>
        <w:tc>
          <w:tcPr>
            <w:tcW w:w="2693" w:type="dxa"/>
          </w:tcPr>
          <w:p w14:paraId="652648D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08C4B89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7DEB69C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AC9B19F" w14:textId="77777777">
        <w:tc>
          <w:tcPr>
            <w:tcW w:w="810" w:type="dxa"/>
          </w:tcPr>
          <w:p w14:paraId="753DAF6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841" w:type="dxa"/>
          </w:tcPr>
          <w:p w14:paraId="5A7FCC4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Травмы: ушибы, растяжения, вывихи</w:t>
            </w:r>
          </w:p>
        </w:tc>
        <w:tc>
          <w:tcPr>
            <w:tcW w:w="2693" w:type="dxa"/>
          </w:tcPr>
          <w:p w14:paraId="73CBA39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664ED63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797D6647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41045F44" w14:textId="77777777">
        <w:tc>
          <w:tcPr>
            <w:tcW w:w="810" w:type="dxa"/>
          </w:tcPr>
          <w:p w14:paraId="06AFF61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2841" w:type="dxa"/>
          </w:tcPr>
          <w:p w14:paraId="27813F6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костей: закрытые и открытые. Конечности</w:t>
            </w:r>
          </w:p>
        </w:tc>
        <w:tc>
          <w:tcPr>
            <w:tcW w:w="2693" w:type="dxa"/>
          </w:tcPr>
          <w:p w14:paraId="2469305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7270A47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66616248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428BDA9E" w14:textId="77777777">
        <w:trPr>
          <w:trHeight w:val="1045"/>
        </w:trPr>
        <w:tc>
          <w:tcPr>
            <w:tcW w:w="810" w:type="dxa"/>
          </w:tcPr>
          <w:p w14:paraId="5FC777E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60-63</w:t>
            </w:r>
          </w:p>
        </w:tc>
        <w:tc>
          <w:tcPr>
            <w:tcW w:w="2841" w:type="dxa"/>
          </w:tcPr>
          <w:p w14:paraId="024F248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Иммобилизация конечностей</w:t>
            </w:r>
          </w:p>
        </w:tc>
        <w:tc>
          <w:tcPr>
            <w:tcW w:w="2693" w:type="dxa"/>
          </w:tcPr>
          <w:p w14:paraId="3139C39C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10120CB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Шины Крамера, шины лестничные, шины гибкие</w:t>
            </w:r>
          </w:p>
        </w:tc>
        <w:tc>
          <w:tcPr>
            <w:tcW w:w="1560" w:type="dxa"/>
          </w:tcPr>
          <w:p w14:paraId="1F7EBF8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5C870306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</w:tc>
      </w:tr>
      <w:tr w:rsidR="006964F1" w14:paraId="0FAEFF06" w14:textId="77777777">
        <w:tc>
          <w:tcPr>
            <w:tcW w:w="810" w:type="dxa"/>
          </w:tcPr>
          <w:p w14:paraId="0A4EA64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841" w:type="dxa"/>
          </w:tcPr>
          <w:p w14:paraId="064DEB8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позвоночника, таза</w:t>
            </w:r>
          </w:p>
        </w:tc>
        <w:tc>
          <w:tcPr>
            <w:tcW w:w="2693" w:type="dxa"/>
          </w:tcPr>
          <w:p w14:paraId="7652606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514A3E7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284C3C38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15D0DEB9" w14:textId="77777777">
        <w:tc>
          <w:tcPr>
            <w:tcW w:w="810" w:type="dxa"/>
          </w:tcPr>
          <w:p w14:paraId="477A320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65-68</w:t>
            </w:r>
          </w:p>
        </w:tc>
        <w:tc>
          <w:tcPr>
            <w:tcW w:w="2841" w:type="dxa"/>
          </w:tcPr>
          <w:p w14:paraId="35DD9D1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переломах позвоночника, таза</w:t>
            </w:r>
          </w:p>
        </w:tc>
        <w:tc>
          <w:tcPr>
            <w:tcW w:w="2693" w:type="dxa"/>
          </w:tcPr>
          <w:p w14:paraId="11DF784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45172E1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254FF575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  <w:p w14:paraId="07885FD3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0AE7BC3E" w14:textId="77777777">
        <w:tc>
          <w:tcPr>
            <w:tcW w:w="810" w:type="dxa"/>
          </w:tcPr>
          <w:p w14:paraId="08FD141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2841" w:type="dxa"/>
          </w:tcPr>
          <w:p w14:paraId="6FF932C9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Переломы ребер, ключицы</w:t>
            </w:r>
          </w:p>
        </w:tc>
        <w:tc>
          <w:tcPr>
            <w:tcW w:w="2693" w:type="dxa"/>
          </w:tcPr>
          <w:p w14:paraId="461E473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129E44E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5CC4F494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196102EF" w14:textId="77777777">
        <w:tc>
          <w:tcPr>
            <w:tcW w:w="810" w:type="dxa"/>
          </w:tcPr>
          <w:p w14:paraId="772D4E4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</w:rPr>
              <w:t>-73</w:t>
            </w:r>
          </w:p>
        </w:tc>
        <w:tc>
          <w:tcPr>
            <w:tcW w:w="2841" w:type="dxa"/>
          </w:tcPr>
          <w:p w14:paraId="20208C4D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помощь при переломах ребер,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ключицы</w:t>
            </w:r>
          </w:p>
        </w:tc>
        <w:tc>
          <w:tcPr>
            <w:tcW w:w="2693" w:type="dxa"/>
          </w:tcPr>
          <w:p w14:paraId="1BB33AB8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Первая помощь в экстремальных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ситуациях: Практическое пособие/Петров С.В., Бубнов В.Г</w:t>
            </w:r>
          </w:p>
          <w:p w14:paraId="45E0690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Абдоминальные бинты</w:t>
            </w:r>
          </w:p>
        </w:tc>
        <w:tc>
          <w:tcPr>
            <w:tcW w:w="1560" w:type="dxa"/>
          </w:tcPr>
          <w:p w14:paraId="4D2A169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тренировка</w:t>
            </w:r>
          </w:p>
        </w:tc>
        <w:tc>
          <w:tcPr>
            <w:tcW w:w="1665" w:type="dxa"/>
          </w:tcPr>
          <w:p w14:paraId="62B2ACDF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Индивидуальная работа,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работа в парах</w:t>
            </w:r>
          </w:p>
          <w:p w14:paraId="7B9EE26A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3EB468A7" w14:textId="77777777">
        <w:tc>
          <w:tcPr>
            <w:tcW w:w="810" w:type="dxa"/>
          </w:tcPr>
          <w:p w14:paraId="39BA3935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841" w:type="dxa"/>
          </w:tcPr>
          <w:p w14:paraId="38316A71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Травмы головы. Контузии, сотрясения мозга, огнестрельные ранения, открытые и закрытые черепно-мозговые травмы</w:t>
            </w:r>
          </w:p>
        </w:tc>
        <w:tc>
          <w:tcPr>
            <w:tcW w:w="2693" w:type="dxa"/>
          </w:tcPr>
          <w:p w14:paraId="5ACD2FC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0CAE4D5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15D8F17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0E891F38" w14:textId="77777777">
        <w:tc>
          <w:tcPr>
            <w:tcW w:w="810" w:type="dxa"/>
          </w:tcPr>
          <w:p w14:paraId="2A1FA34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75-78</w:t>
            </w:r>
          </w:p>
        </w:tc>
        <w:tc>
          <w:tcPr>
            <w:tcW w:w="2841" w:type="dxa"/>
          </w:tcPr>
          <w:p w14:paraId="1AC71DF4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травмах головы</w:t>
            </w:r>
          </w:p>
        </w:tc>
        <w:tc>
          <w:tcPr>
            <w:tcW w:w="2693" w:type="dxa"/>
          </w:tcPr>
          <w:p w14:paraId="63D4E099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78B927F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Бинты нестерильные, ППИ-1, ППИЭ Аполло</w:t>
            </w:r>
          </w:p>
        </w:tc>
        <w:tc>
          <w:tcPr>
            <w:tcW w:w="1560" w:type="dxa"/>
          </w:tcPr>
          <w:p w14:paraId="723E4B0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5AD021FB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7DB47212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32F3FBE6" w14:textId="77777777">
        <w:tc>
          <w:tcPr>
            <w:tcW w:w="810" w:type="dxa"/>
          </w:tcPr>
          <w:p w14:paraId="3D7F526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2841" w:type="dxa"/>
          </w:tcPr>
          <w:p w14:paraId="588A0A72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Ожоги: термические, химические. Поражение электротоком</w:t>
            </w:r>
          </w:p>
        </w:tc>
        <w:tc>
          <w:tcPr>
            <w:tcW w:w="2693" w:type="dxa"/>
          </w:tcPr>
          <w:p w14:paraId="42BF920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4A50FAF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1FB9B8D1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1B00B8F" w14:textId="77777777">
        <w:tc>
          <w:tcPr>
            <w:tcW w:w="810" w:type="dxa"/>
          </w:tcPr>
          <w:p w14:paraId="5513757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80-81</w:t>
            </w:r>
          </w:p>
        </w:tc>
        <w:tc>
          <w:tcPr>
            <w:tcW w:w="2841" w:type="dxa"/>
          </w:tcPr>
          <w:p w14:paraId="668DC73E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ожогах и поражении электротоком</w:t>
            </w:r>
          </w:p>
        </w:tc>
        <w:tc>
          <w:tcPr>
            <w:tcW w:w="2693" w:type="dxa"/>
          </w:tcPr>
          <w:p w14:paraId="6821892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6996E7F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5D4DF048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Индивидуальная работа,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</w:t>
            </w:r>
          </w:p>
          <w:p w14:paraId="1207D62C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1646D919" w14:textId="77777777">
        <w:tc>
          <w:tcPr>
            <w:tcW w:w="810" w:type="dxa"/>
          </w:tcPr>
          <w:p w14:paraId="69B841E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2841" w:type="dxa"/>
          </w:tcPr>
          <w:p w14:paraId="5CC5AD76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Обморожения и переохлаждения</w:t>
            </w:r>
          </w:p>
        </w:tc>
        <w:tc>
          <w:tcPr>
            <w:tcW w:w="2693" w:type="dxa"/>
          </w:tcPr>
          <w:p w14:paraId="269C609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5832105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13AAB0A1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3DFBF5FC" w14:textId="77777777">
        <w:tc>
          <w:tcPr>
            <w:tcW w:w="810" w:type="dxa"/>
          </w:tcPr>
          <w:p w14:paraId="370347E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83-84</w:t>
            </w:r>
          </w:p>
        </w:tc>
        <w:tc>
          <w:tcPr>
            <w:tcW w:w="2841" w:type="dxa"/>
          </w:tcPr>
          <w:p w14:paraId="13EB69FA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помощь при обморожениях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переохлождениях</w:t>
            </w:r>
            <w:proofErr w:type="spellEnd"/>
          </w:p>
        </w:tc>
        <w:tc>
          <w:tcPr>
            <w:tcW w:w="2693" w:type="dxa"/>
          </w:tcPr>
          <w:p w14:paraId="494D609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</w:tc>
        <w:tc>
          <w:tcPr>
            <w:tcW w:w="1560" w:type="dxa"/>
          </w:tcPr>
          <w:p w14:paraId="387FEA6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1E50784B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Индивидуальная работа, работа в парах</w:t>
            </w:r>
          </w:p>
          <w:p w14:paraId="102386ED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0659AF52" w14:textId="77777777">
        <w:tc>
          <w:tcPr>
            <w:tcW w:w="810" w:type="dxa"/>
          </w:tcPr>
          <w:p w14:paraId="06188DC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85-86</w:t>
            </w:r>
          </w:p>
        </w:tc>
        <w:tc>
          <w:tcPr>
            <w:tcW w:w="2841" w:type="dxa"/>
          </w:tcPr>
          <w:p w14:paraId="7702EA58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Повреждение раздавливанием</w:t>
            </w:r>
          </w:p>
        </w:tc>
        <w:tc>
          <w:tcPr>
            <w:tcW w:w="2693" w:type="dxa"/>
          </w:tcPr>
          <w:p w14:paraId="45E52BE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03D11E9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088F8E7B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2A8095CE" w14:textId="77777777">
        <w:tc>
          <w:tcPr>
            <w:tcW w:w="810" w:type="dxa"/>
          </w:tcPr>
          <w:p w14:paraId="39A79DD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2841" w:type="dxa"/>
          </w:tcPr>
          <w:p w14:paraId="6E5E9AF7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дыхательной функции. Сердечно-лёгочная реанимация</w:t>
            </w:r>
          </w:p>
        </w:tc>
        <w:tc>
          <w:tcPr>
            <w:tcW w:w="2693" w:type="dxa"/>
          </w:tcPr>
          <w:p w14:paraId="3E6BE47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медицинских знаний: Учебное пособие / Бубнов В.Г.</w:t>
            </w:r>
          </w:p>
        </w:tc>
        <w:tc>
          <w:tcPr>
            <w:tcW w:w="1560" w:type="dxa"/>
          </w:tcPr>
          <w:p w14:paraId="4C28E1C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576A77BE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70D93DC9" w14:textId="77777777">
        <w:tc>
          <w:tcPr>
            <w:tcW w:w="810" w:type="dxa"/>
          </w:tcPr>
          <w:p w14:paraId="21FFDB4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88-91</w:t>
            </w:r>
          </w:p>
        </w:tc>
        <w:tc>
          <w:tcPr>
            <w:tcW w:w="2841" w:type="dxa"/>
          </w:tcPr>
          <w:p w14:paraId="6F8AF0CD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Сердечно-лёгочная реанимация</w:t>
            </w:r>
          </w:p>
        </w:tc>
        <w:tc>
          <w:tcPr>
            <w:tcW w:w="2693" w:type="dxa"/>
          </w:tcPr>
          <w:p w14:paraId="4044DE69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Первая помощь в экстремальных ситуациях: Практическое пособие/Петров С.В., Бубнов В.Г</w:t>
            </w:r>
          </w:p>
          <w:p w14:paraId="2D15386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Манекен Максим 2</w:t>
            </w:r>
          </w:p>
        </w:tc>
        <w:tc>
          <w:tcPr>
            <w:tcW w:w="1560" w:type="dxa"/>
          </w:tcPr>
          <w:p w14:paraId="22210A6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6899D6FB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7201F3B2" w14:textId="77777777">
        <w:tc>
          <w:tcPr>
            <w:tcW w:w="810" w:type="dxa"/>
          </w:tcPr>
          <w:p w14:paraId="592449B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92-93</w:t>
            </w:r>
          </w:p>
        </w:tc>
        <w:tc>
          <w:tcPr>
            <w:tcW w:w="2841" w:type="dxa"/>
          </w:tcPr>
          <w:p w14:paraId="602D01DE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помощь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пневмотораксе</w:t>
            </w:r>
          </w:p>
        </w:tc>
        <w:tc>
          <w:tcPr>
            <w:tcW w:w="2693" w:type="dxa"/>
          </w:tcPr>
          <w:p w14:paraId="39AD7C50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Первая помощь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экстремальных ситуациях: Практическое пособие/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Петров С.В., Бубнов В.Г</w:t>
            </w:r>
          </w:p>
          <w:p w14:paraId="4F86DAA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Манекен Максим 2, пластыри для первой помощи при ПТ</w:t>
            </w:r>
          </w:p>
        </w:tc>
        <w:tc>
          <w:tcPr>
            <w:tcW w:w="1560" w:type="dxa"/>
          </w:tcPr>
          <w:p w14:paraId="037F57D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тренировка</w:t>
            </w:r>
          </w:p>
        </w:tc>
        <w:tc>
          <w:tcPr>
            <w:tcW w:w="1665" w:type="dxa"/>
          </w:tcPr>
          <w:p w14:paraId="4758BF46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ная работа, работа в парах</w:t>
            </w:r>
          </w:p>
          <w:p w14:paraId="32AEABCF" w14:textId="77777777" w:rsidR="006964F1" w:rsidRDefault="006964F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6964F1" w14:paraId="350A189D" w14:textId="77777777">
        <w:tc>
          <w:tcPr>
            <w:tcW w:w="810" w:type="dxa"/>
          </w:tcPr>
          <w:p w14:paraId="4FEEE92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94-97</w:t>
            </w:r>
          </w:p>
        </w:tc>
        <w:tc>
          <w:tcPr>
            <w:tcW w:w="2841" w:type="dxa"/>
          </w:tcPr>
          <w:p w14:paraId="1B734FD1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</w:t>
            </w:r>
          </w:p>
          <w:p w14:paraId="31C9C5D1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навыков оказания само- и взаимопомощи</w:t>
            </w:r>
          </w:p>
        </w:tc>
        <w:tc>
          <w:tcPr>
            <w:tcW w:w="2693" w:type="dxa"/>
          </w:tcPr>
          <w:p w14:paraId="24B6A1F1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0D6F6B2D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066F61E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7A0BE2D6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442ADB09" w14:textId="77777777">
        <w:tc>
          <w:tcPr>
            <w:tcW w:w="810" w:type="dxa"/>
          </w:tcPr>
          <w:p w14:paraId="5F5F160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98-101</w:t>
            </w:r>
          </w:p>
        </w:tc>
        <w:tc>
          <w:tcPr>
            <w:tcW w:w="2841" w:type="dxa"/>
          </w:tcPr>
          <w:p w14:paraId="5DDCDFF6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Тактико-строевое занятие Отработка навыков переворачивания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разворачивания раненого в нужную сторону</w:t>
            </w:r>
          </w:p>
        </w:tc>
        <w:tc>
          <w:tcPr>
            <w:tcW w:w="2693" w:type="dxa"/>
          </w:tcPr>
          <w:p w14:paraId="7D88BCE6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</w:t>
            </w:r>
          </w:p>
          <w:p w14:paraId="01C3D04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5019C5B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07C24DAF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</w:t>
            </w:r>
          </w:p>
        </w:tc>
      </w:tr>
      <w:tr w:rsidR="006964F1" w14:paraId="4DBE72C1" w14:textId="77777777">
        <w:tc>
          <w:tcPr>
            <w:tcW w:w="810" w:type="dxa"/>
          </w:tcPr>
          <w:p w14:paraId="3B21C56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102-105</w:t>
            </w:r>
          </w:p>
        </w:tc>
        <w:tc>
          <w:tcPr>
            <w:tcW w:w="2841" w:type="dxa"/>
          </w:tcPr>
          <w:p w14:paraId="199EF828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14:paraId="02A2D40D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навыков эвакуации </w:t>
            </w:r>
          </w:p>
        </w:tc>
        <w:tc>
          <w:tcPr>
            <w:tcW w:w="2693" w:type="dxa"/>
          </w:tcPr>
          <w:p w14:paraId="3BADAF1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  <w:p w14:paraId="11220FCC" w14:textId="77777777" w:rsidR="006964F1" w:rsidRDefault="00305D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ММГ РПК, шлемы, разгрузки, носилки, медицинская укладка, эвакуационная стропа</w:t>
            </w:r>
          </w:p>
        </w:tc>
        <w:tc>
          <w:tcPr>
            <w:tcW w:w="1560" w:type="dxa"/>
          </w:tcPr>
          <w:p w14:paraId="62C4CFD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Показ, тренировка</w:t>
            </w:r>
          </w:p>
        </w:tc>
        <w:tc>
          <w:tcPr>
            <w:tcW w:w="1665" w:type="dxa"/>
          </w:tcPr>
          <w:p w14:paraId="33653C13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5E288FF5" w14:textId="77777777">
        <w:tc>
          <w:tcPr>
            <w:tcW w:w="810" w:type="dxa"/>
          </w:tcPr>
          <w:p w14:paraId="1E45256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106-107</w:t>
            </w:r>
          </w:p>
        </w:tc>
        <w:tc>
          <w:tcPr>
            <w:tcW w:w="2841" w:type="dxa"/>
          </w:tcPr>
          <w:p w14:paraId="5DB8278C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Профилактика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 основных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заболеваний, наиболее часто применяемые медикаменты</w:t>
            </w:r>
          </w:p>
        </w:tc>
        <w:tc>
          <w:tcPr>
            <w:tcW w:w="2693" w:type="dxa"/>
          </w:tcPr>
          <w:p w14:paraId="7CD204D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20119EC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5F0501F2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63B940E1" w14:textId="77777777">
        <w:tc>
          <w:tcPr>
            <w:tcW w:w="810" w:type="dxa"/>
          </w:tcPr>
          <w:p w14:paraId="55278B2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108-109</w:t>
            </w:r>
          </w:p>
        </w:tc>
        <w:tc>
          <w:tcPr>
            <w:tcW w:w="2841" w:type="dxa"/>
          </w:tcPr>
          <w:p w14:paraId="69137A77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медицинской помощи в период социальной нестабильности</w:t>
            </w:r>
          </w:p>
        </w:tc>
        <w:tc>
          <w:tcPr>
            <w:tcW w:w="2693" w:type="dxa"/>
          </w:tcPr>
          <w:p w14:paraId="2B4E12C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Тактическа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6D3242B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3C354C34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08D2CAD2" w14:textId="77777777">
        <w:tc>
          <w:tcPr>
            <w:tcW w:w="810" w:type="dxa"/>
          </w:tcPr>
          <w:p w14:paraId="54FAD75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110-111</w:t>
            </w:r>
          </w:p>
        </w:tc>
        <w:tc>
          <w:tcPr>
            <w:tcW w:w="2841" w:type="dxa"/>
          </w:tcPr>
          <w:p w14:paraId="3624427B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медицинских пунктов</w:t>
            </w:r>
          </w:p>
        </w:tc>
        <w:tc>
          <w:tcPr>
            <w:tcW w:w="2693" w:type="dxa"/>
          </w:tcPr>
          <w:p w14:paraId="281737A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1DBF131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464CBBF0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7BC8F2B" w14:textId="77777777">
        <w:tc>
          <w:tcPr>
            <w:tcW w:w="810" w:type="dxa"/>
          </w:tcPr>
          <w:p w14:paraId="19BB8B9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112-113</w:t>
            </w:r>
          </w:p>
        </w:tc>
        <w:tc>
          <w:tcPr>
            <w:tcW w:w="2841" w:type="dxa"/>
          </w:tcPr>
          <w:p w14:paraId="4AE70DA0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в полевых условиях</w:t>
            </w:r>
          </w:p>
        </w:tc>
        <w:tc>
          <w:tcPr>
            <w:tcW w:w="2693" w:type="dxa"/>
          </w:tcPr>
          <w:p w14:paraId="1D0290F0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Тактическая медицина современной иррегулярной войны/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Ю.Ю. </w:t>
            </w:r>
          </w:p>
        </w:tc>
        <w:tc>
          <w:tcPr>
            <w:tcW w:w="1560" w:type="dxa"/>
          </w:tcPr>
          <w:p w14:paraId="067F0A8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лекция, тренировка</w:t>
            </w:r>
          </w:p>
        </w:tc>
        <w:tc>
          <w:tcPr>
            <w:tcW w:w="1665" w:type="dxa"/>
          </w:tcPr>
          <w:p w14:paraId="52C48203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12BA76AF" w14:textId="77777777">
        <w:tc>
          <w:tcPr>
            <w:tcW w:w="810" w:type="dxa"/>
          </w:tcPr>
          <w:p w14:paraId="77CD5BE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114-121</w:t>
            </w:r>
          </w:p>
        </w:tc>
        <w:tc>
          <w:tcPr>
            <w:tcW w:w="2841" w:type="dxa"/>
          </w:tcPr>
          <w:p w14:paraId="1C4BB3B7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городских, окружных соревнованиях по тактической медицине «Северный Урал»</w:t>
            </w:r>
          </w:p>
        </w:tc>
        <w:tc>
          <w:tcPr>
            <w:tcW w:w="2693" w:type="dxa"/>
          </w:tcPr>
          <w:p w14:paraId="1F3A44A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Положение о соревнованиях, ММГ АК, нос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илки, шлемы, разгрузки.</w:t>
            </w:r>
          </w:p>
        </w:tc>
        <w:tc>
          <w:tcPr>
            <w:tcW w:w="1560" w:type="dxa"/>
          </w:tcPr>
          <w:p w14:paraId="1967A37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</w:p>
        </w:tc>
        <w:tc>
          <w:tcPr>
            <w:tcW w:w="1665" w:type="dxa"/>
          </w:tcPr>
          <w:p w14:paraId="37F6D0F1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группах</w:t>
            </w:r>
          </w:p>
        </w:tc>
      </w:tr>
      <w:tr w:rsidR="006964F1" w14:paraId="465D82C2" w14:textId="77777777">
        <w:tc>
          <w:tcPr>
            <w:tcW w:w="810" w:type="dxa"/>
          </w:tcPr>
          <w:p w14:paraId="1667D5D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122-123</w:t>
            </w:r>
          </w:p>
        </w:tc>
        <w:tc>
          <w:tcPr>
            <w:tcW w:w="2841" w:type="dxa"/>
          </w:tcPr>
          <w:p w14:paraId="288370C6" w14:textId="77777777" w:rsidR="006964F1" w:rsidRDefault="00305D6D">
            <w:pPr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Раздел: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Основы военной топографии»</w:t>
            </w:r>
          </w:p>
          <w:p w14:paraId="558A235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  Ориентирование на местности без карты. Выход в пункт назначения (практика)</w:t>
            </w:r>
          </w:p>
        </w:tc>
        <w:tc>
          <w:tcPr>
            <w:tcW w:w="2693" w:type="dxa"/>
          </w:tcPr>
          <w:p w14:paraId="2F7A780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Топографическая подготовка для курсантов патриотических объединений: методическое пособие / Омельченко С. Д., карты, компасы</w:t>
            </w:r>
          </w:p>
        </w:tc>
        <w:tc>
          <w:tcPr>
            <w:tcW w:w="1560" w:type="dxa"/>
          </w:tcPr>
          <w:p w14:paraId="085C747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5DEC1E91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группах</w:t>
            </w:r>
          </w:p>
        </w:tc>
      </w:tr>
      <w:tr w:rsidR="006964F1" w14:paraId="148AA410" w14:textId="77777777">
        <w:tc>
          <w:tcPr>
            <w:tcW w:w="810" w:type="dxa"/>
          </w:tcPr>
          <w:p w14:paraId="0C6E1D6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124-125</w:t>
            </w:r>
          </w:p>
        </w:tc>
        <w:tc>
          <w:tcPr>
            <w:tcW w:w="2841" w:type="dxa"/>
          </w:tcPr>
          <w:p w14:paraId="776AB27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  Подготовка данных для движения по азимуту. Выдерживание указанного (намеченного) направления движения и расстояния. Обход препятствий (практика)</w:t>
            </w:r>
          </w:p>
        </w:tc>
        <w:tc>
          <w:tcPr>
            <w:tcW w:w="2693" w:type="dxa"/>
          </w:tcPr>
          <w:p w14:paraId="534E367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Топографическая подготовка для курсантов патриотических об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ъединений: методическое пособие / Омельченко С. Д карты, компасы</w:t>
            </w:r>
            <w:r>
              <w:rPr>
                <w:rFonts w:ascii="Times New Roman" w:eastAsia="Times New Roman" w:hAnsi="Times New Roman" w:cs="Times New Roman"/>
                <w:sz w:val="24"/>
              </w:rPr>
              <w:t>, планшеты</w:t>
            </w:r>
          </w:p>
        </w:tc>
        <w:tc>
          <w:tcPr>
            <w:tcW w:w="1560" w:type="dxa"/>
          </w:tcPr>
          <w:p w14:paraId="7A8CFB3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0D8DD0A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парах</w:t>
            </w:r>
          </w:p>
        </w:tc>
      </w:tr>
      <w:tr w:rsidR="006964F1" w14:paraId="7C100F34" w14:textId="77777777">
        <w:tc>
          <w:tcPr>
            <w:tcW w:w="810" w:type="dxa"/>
          </w:tcPr>
          <w:p w14:paraId="25C4A3E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126-127</w:t>
            </w:r>
          </w:p>
        </w:tc>
        <w:tc>
          <w:tcPr>
            <w:tcW w:w="2841" w:type="dxa"/>
          </w:tcPr>
          <w:p w14:paraId="03D171B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  Измерение расстояний по карте. Изучение участка местности. Чтение карты по маршруту движения</w:t>
            </w:r>
          </w:p>
        </w:tc>
        <w:tc>
          <w:tcPr>
            <w:tcW w:w="2693" w:type="dxa"/>
          </w:tcPr>
          <w:p w14:paraId="150489A5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Топографическая подготовка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для курсантов патриотических объединений: методическое пособие / Омельченко С. Д. карты, компасы</w:t>
            </w:r>
            <w:r>
              <w:rPr>
                <w:rFonts w:ascii="Times New Roman" w:eastAsia="Times New Roman" w:hAnsi="Times New Roman" w:cs="Times New Roman"/>
                <w:sz w:val="24"/>
              </w:rPr>
              <w:t>, планшеты</w:t>
            </w:r>
          </w:p>
        </w:tc>
        <w:tc>
          <w:tcPr>
            <w:tcW w:w="1560" w:type="dxa"/>
          </w:tcPr>
          <w:p w14:paraId="6A2144B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195564F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40C37C0A" w14:textId="77777777">
        <w:tc>
          <w:tcPr>
            <w:tcW w:w="810" w:type="dxa"/>
          </w:tcPr>
          <w:p w14:paraId="0F24412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128-129</w:t>
            </w:r>
          </w:p>
        </w:tc>
        <w:tc>
          <w:tcPr>
            <w:tcW w:w="2841" w:type="dxa"/>
          </w:tcPr>
          <w:p w14:paraId="7CE4CB1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Тактико-строевое занятие. Ориентирование на местности по карте. Выход в пункт назначения по легенде (практика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704FFB3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Топографическая подготовка для курсантов патриотических объединений: методическое пособие / Омельченко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Д.карты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, компасы</w:t>
            </w:r>
            <w:r>
              <w:rPr>
                <w:rFonts w:ascii="Times New Roman" w:eastAsia="Times New Roman" w:hAnsi="Times New Roman" w:cs="Times New Roman"/>
                <w:sz w:val="24"/>
              </w:rPr>
              <w:t>, планшеты</w:t>
            </w:r>
          </w:p>
        </w:tc>
        <w:tc>
          <w:tcPr>
            <w:tcW w:w="1560" w:type="dxa"/>
          </w:tcPr>
          <w:p w14:paraId="47660A8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30AEE63D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четвёрках</w:t>
            </w:r>
          </w:p>
        </w:tc>
      </w:tr>
      <w:tr w:rsidR="006964F1" w14:paraId="0E23C8CA" w14:textId="77777777">
        <w:tc>
          <w:tcPr>
            <w:tcW w:w="810" w:type="dxa"/>
          </w:tcPr>
          <w:p w14:paraId="267A693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130-133</w:t>
            </w:r>
          </w:p>
        </w:tc>
        <w:tc>
          <w:tcPr>
            <w:tcW w:w="2841" w:type="dxa"/>
          </w:tcPr>
          <w:p w14:paraId="41235E2A" w14:textId="77777777" w:rsidR="006964F1" w:rsidRDefault="00305D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«Основы психологической подготовки»</w:t>
            </w:r>
          </w:p>
          <w:p w14:paraId="04E03C6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тренинга</w:t>
            </w:r>
          </w:p>
        </w:tc>
        <w:tc>
          <w:tcPr>
            <w:tcW w:w="2693" w:type="dxa"/>
          </w:tcPr>
          <w:p w14:paraId="297A691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специального комплексного тренинга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командообразования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раскрытия личностных качеств»: Методическое пособие</w:t>
            </w:r>
          </w:p>
        </w:tc>
        <w:tc>
          <w:tcPr>
            <w:tcW w:w="1560" w:type="dxa"/>
          </w:tcPr>
          <w:p w14:paraId="581EE5E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тренинг</w:t>
            </w:r>
          </w:p>
        </w:tc>
        <w:tc>
          <w:tcPr>
            <w:tcW w:w="1665" w:type="dxa"/>
          </w:tcPr>
          <w:p w14:paraId="3467D35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3672ADE3" w14:textId="77777777">
        <w:tc>
          <w:tcPr>
            <w:tcW w:w="810" w:type="dxa"/>
          </w:tcPr>
          <w:p w14:paraId="0DDA9D7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134</w:t>
            </w:r>
          </w:p>
        </w:tc>
        <w:tc>
          <w:tcPr>
            <w:tcW w:w="2841" w:type="dxa"/>
          </w:tcPr>
          <w:p w14:paraId="16D88F6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психологической саморегуляции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экстремальных ситуациях</w:t>
            </w:r>
          </w:p>
        </w:tc>
        <w:tc>
          <w:tcPr>
            <w:tcW w:w="2693" w:type="dxa"/>
          </w:tcPr>
          <w:p w14:paraId="0D02A88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Организация и проведение 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ециального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комплексного тренинга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командообразования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раскрытия личностных качеств»: Методическое пособие</w:t>
            </w:r>
          </w:p>
        </w:tc>
        <w:tc>
          <w:tcPr>
            <w:tcW w:w="1560" w:type="dxa"/>
          </w:tcPr>
          <w:p w14:paraId="3A0826C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лекция</w:t>
            </w:r>
          </w:p>
        </w:tc>
        <w:tc>
          <w:tcPr>
            <w:tcW w:w="1665" w:type="dxa"/>
          </w:tcPr>
          <w:p w14:paraId="65C44AB3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в группах</w:t>
            </w:r>
          </w:p>
        </w:tc>
      </w:tr>
      <w:tr w:rsidR="006964F1" w14:paraId="12646E02" w14:textId="77777777">
        <w:tc>
          <w:tcPr>
            <w:tcW w:w="810" w:type="dxa"/>
          </w:tcPr>
          <w:p w14:paraId="6885B6C7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135</w:t>
            </w:r>
          </w:p>
        </w:tc>
        <w:tc>
          <w:tcPr>
            <w:tcW w:w="2841" w:type="dxa"/>
          </w:tcPr>
          <w:p w14:paraId="6CC1DDE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Раздел: «Основы огневой подготовки»</w:t>
            </w:r>
          </w:p>
          <w:p w14:paraId="646B29E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Меры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проведении стрельб в тире</w:t>
            </w:r>
          </w:p>
        </w:tc>
        <w:tc>
          <w:tcPr>
            <w:tcW w:w="2693" w:type="dxa"/>
          </w:tcPr>
          <w:p w14:paraId="7E328EDA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Современная начальная военная подготовка: Учебно-методические материалы/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Даурцев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К.В. и др.</w:t>
            </w:r>
          </w:p>
        </w:tc>
        <w:tc>
          <w:tcPr>
            <w:tcW w:w="1560" w:type="dxa"/>
          </w:tcPr>
          <w:p w14:paraId="749F338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1A88EFCE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28A880C" w14:textId="77777777">
        <w:tc>
          <w:tcPr>
            <w:tcW w:w="810" w:type="dxa"/>
          </w:tcPr>
          <w:p w14:paraId="31DCF0B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136</w:t>
            </w:r>
          </w:p>
        </w:tc>
        <w:tc>
          <w:tcPr>
            <w:tcW w:w="2841" w:type="dxa"/>
          </w:tcPr>
          <w:p w14:paraId="040C2402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стрельбы из стрелкового оружия. Меткость стрельбы и выбор цели. Выбор прицела и точки прицеливания. Корректирование стрельбы</w:t>
            </w:r>
          </w:p>
        </w:tc>
        <w:tc>
          <w:tcPr>
            <w:tcW w:w="2693" w:type="dxa"/>
          </w:tcPr>
          <w:p w14:paraId="60CE0DAF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Современная начальная военная подготовка: Учебно-методические материалы/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Даурцев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К.В. и др.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5BEFCBD0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ММГ АК, пневматическая винтовка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ММГ РПК</w:t>
            </w:r>
          </w:p>
        </w:tc>
        <w:tc>
          <w:tcPr>
            <w:tcW w:w="1560" w:type="dxa"/>
          </w:tcPr>
          <w:p w14:paraId="196AD13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лекция</w:t>
            </w:r>
          </w:p>
        </w:tc>
        <w:tc>
          <w:tcPr>
            <w:tcW w:w="1665" w:type="dxa"/>
          </w:tcPr>
          <w:p w14:paraId="31E8FEFA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06C3B0A2" w14:textId="77777777">
        <w:tc>
          <w:tcPr>
            <w:tcW w:w="810" w:type="dxa"/>
          </w:tcPr>
          <w:p w14:paraId="27921C4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137</w:t>
            </w:r>
          </w:p>
        </w:tc>
        <w:tc>
          <w:tcPr>
            <w:tcW w:w="2841" w:type="dxa"/>
          </w:tcPr>
          <w:p w14:paraId="2B53F3E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 Калашникова – модернизация от АК до АК 12</w:t>
            </w:r>
          </w:p>
        </w:tc>
        <w:tc>
          <w:tcPr>
            <w:tcW w:w="2693" w:type="dxa"/>
          </w:tcPr>
          <w:p w14:paraId="4EC01D5C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Современная начальная военная подготовка: Учебно-методические материалы/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Даурцев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К.В. и др.</w:t>
            </w:r>
          </w:p>
        </w:tc>
        <w:tc>
          <w:tcPr>
            <w:tcW w:w="1560" w:type="dxa"/>
          </w:tcPr>
          <w:p w14:paraId="3B3340B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лекция </w:t>
            </w:r>
          </w:p>
        </w:tc>
        <w:tc>
          <w:tcPr>
            <w:tcW w:w="1665" w:type="dxa"/>
          </w:tcPr>
          <w:p w14:paraId="384694B5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Работа группой</w:t>
            </w:r>
          </w:p>
        </w:tc>
      </w:tr>
      <w:tr w:rsidR="006964F1" w14:paraId="51EE315E" w14:textId="77777777">
        <w:tc>
          <w:tcPr>
            <w:tcW w:w="810" w:type="dxa"/>
          </w:tcPr>
          <w:p w14:paraId="1C5BF844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138-141</w:t>
            </w:r>
          </w:p>
        </w:tc>
        <w:tc>
          <w:tcPr>
            <w:tcW w:w="2841" w:type="dxa"/>
          </w:tcPr>
          <w:p w14:paraId="0F50122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Разборка-сборка АК</w:t>
            </w:r>
          </w:p>
        </w:tc>
        <w:tc>
          <w:tcPr>
            <w:tcW w:w="2693" w:type="dxa"/>
          </w:tcPr>
          <w:p w14:paraId="0DD47C7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ММГ АК,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шт</w:t>
            </w:r>
            <w:proofErr w:type="spellEnd"/>
          </w:p>
        </w:tc>
        <w:tc>
          <w:tcPr>
            <w:tcW w:w="1560" w:type="dxa"/>
          </w:tcPr>
          <w:p w14:paraId="2BB8B4F5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6802E3E8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дивидуальная работа </w:t>
            </w:r>
          </w:p>
        </w:tc>
      </w:tr>
      <w:tr w:rsidR="006964F1" w14:paraId="0BE64282" w14:textId="77777777">
        <w:trPr>
          <w:trHeight w:val="875"/>
        </w:trPr>
        <w:tc>
          <w:tcPr>
            <w:tcW w:w="810" w:type="dxa"/>
          </w:tcPr>
          <w:p w14:paraId="39E8C72E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142-145</w:t>
            </w:r>
          </w:p>
        </w:tc>
        <w:tc>
          <w:tcPr>
            <w:tcW w:w="2841" w:type="dxa"/>
          </w:tcPr>
          <w:p w14:paraId="322DF5F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в снаряжении магазина АК 30 патронами </w:t>
            </w:r>
          </w:p>
        </w:tc>
        <w:tc>
          <w:tcPr>
            <w:tcW w:w="2693" w:type="dxa"/>
          </w:tcPr>
          <w:p w14:paraId="2842F9A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Магазин АК с 30 патронами, 4 комплекта</w:t>
            </w:r>
          </w:p>
        </w:tc>
        <w:tc>
          <w:tcPr>
            <w:tcW w:w="1560" w:type="dxa"/>
          </w:tcPr>
          <w:p w14:paraId="2C70301F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66F2CE6E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Индивидуальная работа </w:t>
            </w:r>
          </w:p>
        </w:tc>
      </w:tr>
      <w:tr w:rsidR="006964F1" w14:paraId="701B8035" w14:textId="77777777">
        <w:tc>
          <w:tcPr>
            <w:tcW w:w="810" w:type="dxa"/>
          </w:tcPr>
          <w:p w14:paraId="1B9221F6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146-151</w:t>
            </w:r>
          </w:p>
        </w:tc>
        <w:tc>
          <w:tcPr>
            <w:tcW w:w="2841" w:type="dxa"/>
          </w:tcPr>
          <w:p w14:paraId="502D9EB3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стрельба из пневматической винтовки</w:t>
            </w:r>
          </w:p>
        </w:tc>
        <w:tc>
          <w:tcPr>
            <w:tcW w:w="2693" w:type="dxa"/>
          </w:tcPr>
          <w:p w14:paraId="012E2C0C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Современная начальная военная подготовка: Учебно-методические материалы/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Даурцев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К.В. и др.</w:t>
            </w:r>
          </w:p>
          <w:p w14:paraId="635C74DD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Пневматическая винтовка 4 шт., пули 4,5 мм</w:t>
            </w:r>
          </w:p>
        </w:tc>
        <w:tc>
          <w:tcPr>
            <w:tcW w:w="1560" w:type="dxa"/>
          </w:tcPr>
          <w:p w14:paraId="6CFC3E71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23F45988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Индивидуальная работа </w:t>
            </w:r>
          </w:p>
        </w:tc>
      </w:tr>
      <w:tr w:rsidR="006964F1" w14:paraId="1A548B50" w14:textId="77777777">
        <w:trPr>
          <w:trHeight w:val="567"/>
        </w:trPr>
        <w:tc>
          <w:tcPr>
            <w:tcW w:w="810" w:type="dxa"/>
          </w:tcPr>
          <w:p w14:paraId="6A126E3B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152</w:t>
            </w:r>
          </w:p>
        </w:tc>
        <w:tc>
          <w:tcPr>
            <w:tcW w:w="2841" w:type="dxa"/>
          </w:tcPr>
          <w:p w14:paraId="601BCCBC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Раздел: «Радиационная, химическая и бактериологическая защита»</w:t>
            </w:r>
          </w:p>
          <w:p w14:paraId="258A3971" w14:textId="77777777" w:rsidR="006964F1" w:rsidRDefault="00305D6D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практических нормативов по надеванию противогаза</w:t>
            </w:r>
          </w:p>
        </w:tc>
        <w:tc>
          <w:tcPr>
            <w:tcW w:w="2693" w:type="dxa"/>
          </w:tcPr>
          <w:p w14:paraId="42CA622B" w14:textId="77777777" w:rsidR="006964F1" w:rsidRDefault="00305D6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Современная начальная военная подготовка: Учебно-методические материалы/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Даурцев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К.В. и др.</w:t>
            </w:r>
          </w:p>
          <w:p w14:paraId="6924D559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Противогазы ГП-6 15 шт.</w:t>
            </w:r>
          </w:p>
        </w:tc>
        <w:tc>
          <w:tcPr>
            <w:tcW w:w="1560" w:type="dxa"/>
          </w:tcPr>
          <w:p w14:paraId="4519AD58" w14:textId="77777777" w:rsidR="006964F1" w:rsidRDefault="00305D6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тренировка</w:t>
            </w:r>
          </w:p>
        </w:tc>
        <w:tc>
          <w:tcPr>
            <w:tcW w:w="1665" w:type="dxa"/>
          </w:tcPr>
          <w:p w14:paraId="051BE609" w14:textId="77777777" w:rsidR="006964F1" w:rsidRDefault="00305D6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группой</w:t>
            </w:r>
          </w:p>
        </w:tc>
      </w:tr>
    </w:tbl>
    <w:p w14:paraId="38713DB3" w14:textId="77777777" w:rsidR="006964F1" w:rsidRDefault="006964F1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DA5C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Формы  аттестации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оценочные  материалы</w:t>
      </w:r>
    </w:p>
    <w:p w14:paraId="4ABDEF8F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определения результативности освоения программы используются следующие формы аттестации:</w:t>
      </w:r>
    </w:p>
    <w:p w14:paraId="739C2FC4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отслеживания и фиксации образовательных результатов: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зачётный лист курсантов (Приложение 1), грамота, диплом, материал анкетирования и тестирования, протокол соревнований, фото, отзыв детей и родителей, свидетельство (сертификат), статья в СМИ и на с</w:t>
      </w:r>
      <w:r>
        <w:rPr>
          <w:rFonts w:ascii="Times New Roman" w:hAnsi="Times New Roman" w:cs="Times New Roman"/>
          <w:sz w:val="28"/>
          <w:szCs w:val="28"/>
        </w:rPr>
        <w:t>айте МАУ ДО ДООЦ.</w:t>
      </w:r>
    </w:p>
    <w:p w14:paraId="49E164D8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  <w:r>
        <w:rPr>
          <w:rFonts w:ascii="Times New Roman" w:hAnsi="Times New Roman" w:cs="Times New Roman"/>
          <w:sz w:val="28"/>
          <w:szCs w:val="28"/>
        </w:rPr>
        <w:t xml:space="preserve"> Конкурс, открытое занятие, отчет итоговый, поступление выпускников в профессиональные образовательные организации по профилю, праздник, слет, соревнование, фестиваль, военно-с</w:t>
      </w:r>
      <w:r>
        <w:rPr>
          <w:rFonts w:ascii="Times New Roman" w:hAnsi="Times New Roman" w:cs="Times New Roman"/>
          <w:sz w:val="28"/>
          <w:szCs w:val="28"/>
        </w:rPr>
        <w:t xml:space="preserve">портивные игры «Зарница», «Орлёнок», «Защитники Отечества» соревнования по тактической медицине «Северный Урал», соревнования по практической стрельбе «Северный ветер», соревнования по спортивному пейнтболу «Линия огня» и др.  </w:t>
      </w:r>
    </w:p>
    <w:p w14:paraId="66E68902" w14:textId="77777777" w:rsidR="006964F1" w:rsidRDefault="006964F1">
      <w:pPr>
        <w:spacing w:after="0"/>
        <w:ind w:right="141" w:firstLine="709"/>
        <w:jc w:val="both"/>
        <w:rPr>
          <w:rFonts w:ascii="Times New Roman" w:hAnsi="Times New Roman" w:cs="Times New Roman"/>
        </w:rPr>
      </w:pPr>
    </w:p>
    <w:p w14:paraId="35230A10" w14:textId="77777777" w:rsidR="006964F1" w:rsidRDefault="00305D6D">
      <w:pPr>
        <w:spacing w:after="0"/>
        <w:ind w:firstLine="709"/>
        <w:contextualSpacing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Оценочные материалы</w:t>
      </w:r>
    </w:p>
    <w:p w14:paraId="1C45D6B7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Диагностика:</w:t>
      </w:r>
    </w:p>
    <w:p w14:paraId="3E4AE839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Мониторинг освоения обучающимися Программы проводится руководителем, 2 раза в год (в середине и в конце учебного года) и определяется с помощью устного опроса, тестирования, наблюдения. Тестирование в совокупности с наблюде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педагога за обучающимися оценивается по трем уровням: высокий уровень (В), средний уровень (С), низкий уровень (Н). В конце учебного года можно проследить динамику усвоения и успеваемости каждого обучающегося.</w:t>
      </w:r>
    </w:p>
    <w:p w14:paraId="5ABB9FF5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Уровни развития:</w:t>
      </w:r>
    </w:p>
    <w:p w14:paraId="6AF45E41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>Низкий уровень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новные требования Уставов, в строевом отношении подготовлен базово, может выполнять боевые задачи под руководством наставника; самостоятельная работа вызывает затруднения.</w:t>
      </w:r>
    </w:p>
    <w:p w14:paraId="3BD0E52A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>Средний уровень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Знает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требования Уставов, в строевом отношении подготовлен хорошо, </w:t>
      </w:r>
      <w:r>
        <w:rPr>
          <w:rFonts w:ascii="Times New Roman" w:hAnsi="Times New Roman" w:cs="Times New Roman"/>
          <w:sz w:val="28"/>
          <w:szCs w:val="28"/>
        </w:rPr>
        <w:t>может выполнять боевые задачи самостоятельно; способен провести анализ боевой ситуации.</w:t>
      </w:r>
    </w:p>
    <w:p w14:paraId="57F45858" w14:textId="77777777" w:rsidR="006964F1" w:rsidRDefault="00305D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Высокий уровень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Твёрдо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знает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Уставов, грамотно командует отделением, может выполнять боевые задачи самостоятельно и ставить боевые задачи перед подчинёнными</w:t>
      </w:r>
      <w:r>
        <w:rPr>
          <w:rFonts w:ascii="Times New Roman" w:hAnsi="Times New Roman" w:cs="Times New Roman"/>
          <w:sz w:val="28"/>
          <w:szCs w:val="28"/>
        </w:rPr>
        <w:t>; способен провести анализ боевой ситуации и организовать обеспечение служб отделения.</w:t>
      </w:r>
    </w:p>
    <w:p w14:paraId="53EE0AE0" w14:textId="77777777" w:rsidR="006964F1" w:rsidRDefault="006964F1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</w:p>
    <w:p w14:paraId="6E240438" w14:textId="77777777" w:rsidR="006964F1" w:rsidRDefault="00305D6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обучения: </w:t>
      </w:r>
      <w:r>
        <w:rPr>
          <w:rFonts w:ascii="Times New Roman" w:hAnsi="Times New Roman" w:cs="Times New Roman"/>
          <w:sz w:val="28"/>
          <w:szCs w:val="28"/>
        </w:rPr>
        <w:t>очная.</w:t>
      </w:r>
    </w:p>
    <w:p w14:paraId="76C2D82B" w14:textId="77777777" w:rsidR="006964F1" w:rsidRDefault="00305D6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Дидактические материалы:</w:t>
      </w:r>
    </w:p>
    <w:p w14:paraId="2BEBE554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Медицинская подготовка: </w:t>
      </w:r>
    </w:p>
    <w:p w14:paraId="13C99D2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tooltip="https://vk.com/doc268969235_517528670?hash=319a6bffa91cecf93d&amp;dl=670ca28ae031bb0a65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https://vk.com/doc268969235_517528670?hash=319a6bffa91cecf93d&amp;dl=670ca28ae031bb0a65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EF8F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«Комплект индивидуальный медицинской помощи».</w:t>
      </w:r>
    </w:p>
    <w:p w14:paraId="45C2427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 «Первая помощь при остан</w:t>
      </w:r>
      <w:r>
        <w:rPr>
          <w:rFonts w:ascii="Times New Roman" w:hAnsi="Times New Roman" w:cs="Times New Roman"/>
          <w:sz w:val="28"/>
          <w:szCs w:val="28"/>
        </w:rPr>
        <w:t>овке дыхания».</w:t>
      </w:r>
    </w:p>
    <w:p w14:paraId="487BEF06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«Первая помощь при ранениях».</w:t>
      </w:r>
    </w:p>
    <w:p w14:paraId="558D8A53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«Первая помощь при ожогах и травмах».</w:t>
      </w:r>
    </w:p>
    <w:p w14:paraId="3200877E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«Первая помощь при укусах змей».</w:t>
      </w:r>
    </w:p>
    <w:p w14:paraId="595AB17B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«Переноска раненых»</w:t>
      </w:r>
    </w:p>
    <w:p w14:paraId="0757AB2E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Тактическая подготовка:</w:t>
      </w:r>
    </w:p>
    <w:p w14:paraId="494EC1FA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«Декоративная маскировка». </w:t>
      </w:r>
    </w:p>
    <w:p w14:paraId="6D746B7C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https://vk.com/wall-186417088_6?browse_images=1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https://vk.com/wall-186417088_6?browse_images=1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64C61D2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«Звукомаскировка». </w:t>
      </w:r>
    </w:p>
    <w:p w14:paraId="5B516CCF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https://vk.com/wall-186417088_7?browse_images=1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https://vk.com/wall-186417088_7?browse_images=1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DC831E4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«Маскировка запаха». </w:t>
      </w:r>
    </w:p>
    <w:p w14:paraId="642ED8DC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tooltip="https://vk.com/wall-186417088_8?browse_images=1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https://vk.com/wall-186417088_8?browse_images=1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425260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Следопытство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F5F20A4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https://vk.com/wall-186417088_9?browse_images=1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https://vk.com/wall-186417088_9?browse_images=1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73FF7A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Огневая подготовка: </w:t>
      </w:r>
    </w:p>
    <w:p w14:paraId="501CEB9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https://vk.com/wall-186417088_4?browse_images=1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https://vk.com/wall-18</w:t>
        </w:r>
        <w:r>
          <w:rPr>
            <w:rStyle w:val="af4"/>
            <w:rFonts w:ascii="Times New Roman" w:hAnsi="Times New Roman" w:cs="Times New Roman"/>
            <w:sz w:val="28"/>
            <w:szCs w:val="28"/>
          </w:rPr>
          <w:t>6417088_4?browse_images=1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087253A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«5,45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мм.Автомат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Калашникова АК-74».</w:t>
      </w:r>
    </w:p>
    <w:p w14:paraId="5BABD0F9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«7,62 мм. Снайперская винтовка Драгунова СВД».</w:t>
      </w:r>
    </w:p>
    <w:p w14:paraId="697CD56B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«9мм. пистолет Макарова ПМ».</w:t>
      </w:r>
    </w:p>
    <w:p w14:paraId="751463ED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«Ручной противотанковый гранатомёт РПГ-7».</w:t>
      </w:r>
    </w:p>
    <w:p w14:paraId="2A4A772E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«30 мм. Автоматический гранатомёт АГС-17 «Пламя».</w:t>
      </w:r>
    </w:p>
    <w:p w14:paraId="05CAF1C3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Тесты:</w:t>
      </w:r>
    </w:p>
    <w:p w14:paraId="55A97558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Тестовое задание промежуточной аттестации по тактической медицине. </w:t>
      </w:r>
      <w:hyperlink r:id="rId14" w:tooltip="https://coreapp.ai/app/player/lesson/5fdb132ac41bc11ca1612c9f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https://coreapp.ai/app/player/lesson/5fdb13</w:t>
        </w:r>
        <w:r>
          <w:rPr>
            <w:rStyle w:val="af4"/>
            <w:rFonts w:ascii="Times New Roman" w:hAnsi="Times New Roman" w:cs="Times New Roman"/>
            <w:sz w:val="28"/>
            <w:szCs w:val="28"/>
          </w:rPr>
          <w:t>2ac41bc11ca1612c9f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0790F3" w14:textId="77777777" w:rsidR="006964F1" w:rsidRDefault="00305D6D">
      <w:pPr>
        <w:spacing w:after="0"/>
        <w:ind w:right="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теоретических материалов по темам программы:</w:t>
      </w:r>
    </w:p>
    <w:p w14:paraId="7A50AE43" w14:textId="77777777" w:rsidR="006964F1" w:rsidRDefault="00305D6D">
      <w:pPr>
        <w:spacing w:after="0"/>
        <w:ind w:right="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 w:tooltip="https://coreapp.ai/app/preview/lesson/5fc624eb13dcd747e54d457f" w:history="1">
        <w:r>
          <w:rPr>
            <w:rStyle w:val="af4"/>
            <w:rFonts w:ascii="Times New Roman" w:eastAsia="Times New Roman" w:hAnsi="Times New Roman" w:cs="Times New Roman"/>
            <w:sz w:val="28"/>
          </w:rPr>
          <w:t>https://coreapp.ai/app/preview/lesson/5fc624eb13dcd747e54d457f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43A4771" w14:textId="77777777" w:rsidR="006964F1" w:rsidRDefault="00305D6D">
      <w:pPr>
        <w:spacing w:after="0"/>
        <w:ind w:right="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6" w:tooltip="https://coreapp.ai/app/builder/lesson/5fc61d6e2a16169ecc83a3ce" w:history="1">
        <w:r>
          <w:rPr>
            <w:rStyle w:val="af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https://coreapp.ai/app/builder/lesson/5fc61d6e2a16169ecc83a3ce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AD35A58" w14:textId="77777777" w:rsidR="006964F1" w:rsidRDefault="00305D6D">
      <w:pPr>
        <w:spacing w:after="0"/>
        <w:ind w:right="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tooltip="https://coreapp.ai/app/builder/lesson/5fc6254d2a16169ecc83a3ed" w:history="1">
        <w:r>
          <w:rPr>
            <w:rStyle w:val="af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https://coreapp.ai/app/builder/lesson/5fc6254d2a16169ecc83a3ed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93DC6D3" w14:textId="77777777" w:rsidR="006964F1" w:rsidRDefault="00305D6D">
      <w:pPr>
        <w:spacing w:after="0"/>
        <w:ind w:right="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8" w:tooltip="https://coreapp.ai/app/builder/lesson/5fb239663872019d4489b0be" w:history="1">
        <w:r>
          <w:rPr>
            <w:rStyle w:val="af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https://coreapp.ai/app/builder/lesson/5fb239663872019d4489b0be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20152DC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9" w:tooltip="https://coreapp.ai/app/builder/lesson/5f34d3b965f129775fcb349c" w:history="1">
        <w:r>
          <w:rPr>
            <w:rStyle w:val="af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https://coreapp.ai/app/builder/less</w:t>
        </w:r>
        <w:r>
          <w:rPr>
            <w:rStyle w:val="af4"/>
            <w:rFonts w:ascii="Times New Roman" w:eastAsia="Times New Roman" w:hAnsi="Times New Roman" w:cs="Times New Roman"/>
            <w:sz w:val="28"/>
            <w:szCs w:val="28"/>
            <w:lang w:eastAsia="ru-RU"/>
          </w:rPr>
          <w:t>on/5f34d3b965f129775fcb349c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7D4A354" w14:textId="77777777" w:rsidR="006964F1" w:rsidRDefault="00305D6D">
      <w:pPr>
        <w:spacing w:after="0"/>
        <w:ind w:right="14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Положений военно-спортивных игр, соревнований, конкурсов.</w:t>
      </w:r>
    </w:p>
    <w:p w14:paraId="438AAC73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Зачётный лист курсанта.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</w:t>
      </w:r>
    </w:p>
    <w:p w14:paraId="3A0696F0" w14:textId="77777777" w:rsidR="006964F1" w:rsidRDefault="00305D6D">
      <w:pPr>
        <w:pStyle w:val="af3"/>
        <w:spacing w:after="0"/>
        <w:ind w:left="0" w:right="14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 </w:t>
      </w:r>
    </w:p>
    <w:p w14:paraId="29D942E4" w14:textId="77777777" w:rsidR="006964F1" w:rsidRDefault="00305D6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0EE7E62B" w14:textId="77777777" w:rsidR="006964F1" w:rsidRDefault="006964F1">
      <w:pPr>
        <w:spacing w:after="0"/>
        <w:ind w:right="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5C214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28.03.1998 № 53-ФЗ «О воинской обязанности и военной службе». — М.: Эксмо, 2018.</w:t>
      </w:r>
    </w:p>
    <w:p w14:paraId="4DA37DE3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Общевоинские уставы Вооруженных Сил Российской Федерации с изменениями на 2018 год. — М.: Эксмо, 2018.</w:t>
      </w:r>
    </w:p>
    <w:p w14:paraId="14215ACA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Наставление по физической подготовке в Вооруженных </w:t>
      </w:r>
      <w:r>
        <w:rPr>
          <w:rFonts w:ascii="Times New Roman" w:hAnsi="Times New Roman" w:cs="Times New Roman"/>
          <w:sz w:val="28"/>
          <w:szCs w:val="28"/>
        </w:rPr>
        <w:t>Силах Российской Федерации (НФП-2009). — М.: Военное Издательство, 2009.</w:t>
      </w:r>
    </w:p>
    <w:p w14:paraId="5EA4AB62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сержанта мотострелковых войск.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— М.: Военное Издательство, 2003.</w:t>
      </w:r>
    </w:p>
    <w:p w14:paraId="6E4FAAB0" w14:textId="77777777" w:rsidR="006964F1" w:rsidRDefault="00305D6D" w:rsidP="00305D6D">
      <w:pPr>
        <w:pStyle w:val="af3"/>
        <w:numPr>
          <w:ilvl w:val="0"/>
          <w:numId w:val="2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Духовно-нравственное и героико-патриотическое воспитание в образовательном процессе патриотических объединений</w:t>
      </w:r>
      <w:r>
        <w:rPr>
          <w:rFonts w:ascii="Times New Roman" w:hAnsi="Times New Roman" w:cs="Times New Roman"/>
          <w:sz w:val="28"/>
          <w:szCs w:val="28"/>
        </w:rPr>
        <w:t>: Методическое пособие – М.: ООО «Центр полиграфических услуг «РАДУГА», 2015.</w:t>
      </w:r>
    </w:p>
    <w:p w14:paraId="015404D9" w14:textId="77777777" w:rsidR="006964F1" w:rsidRDefault="00305D6D" w:rsidP="00305D6D">
      <w:pPr>
        <w:pStyle w:val="af3"/>
        <w:numPr>
          <w:ilvl w:val="0"/>
          <w:numId w:val="2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Искусство снайпера / Потапов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А.А. – СПб.: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Фаир</w:t>
      </w:r>
      <w:proofErr w:type="spellEnd"/>
      <w:r>
        <w:rPr>
          <w:rFonts w:ascii="Times New Roman" w:hAnsi="Times New Roman" w:cs="Times New Roman"/>
          <w:sz w:val="28"/>
          <w:szCs w:val="28"/>
        </w:rPr>
        <w:t>-Пресс, 2005.</w:t>
      </w:r>
    </w:p>
    <w:p w14:paraId="0F4AA352" w14:textId="77777777" w:rsidR="006964F1" w:rsidRDefault="00305D6D" w:rsidP="00305D6D">
      <w:pPr>
        <w:pStyle w:val="af3"/>
        <w:numPr>
          <w:ilvl w:val="0"/>
          <w:numId w:val="2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и проведение специального комплексного тренинга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командообразования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раскрытия личностных качеств: М</w:t>
      </w:r>
      <w:r>
        <w:rPr>
          <w:rFonts w:ascii="Times New Roman" w:hAnsi="Times New Roman" w:cs="Times New Roman"/>
          <w:sz w:val="28"/>
          <w:szCs w:val="28"/>
        </w:rPr>
        <w:t>етодическое пособие – М.: ООО «Центр полиграфических услуг «РАДУГА», 2015.</w:t>
      </w:r>
    </w:p>
    <w:p w14:paraId="3D6833E4" w14:textId="77777777" w:rsidR="006964F1" w:rsidRDefault="00305D6D" w:rsidP="00305D6D">
      <w:pPr>
        <w:pStyle w:val="af3"/>
        <w:numPr>
          <w:ilvl w:val="0"/>
          <w:numId w:val="2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Основы медицинских знаний: Учебное пособие / Бубнов В.Г.,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М.: Астрель, 2005. </w:t>
      </w:r>
    </w:p>
    <w:p w14:paraId="619B9285" w14:textId="77777777" w:rsidR="006964F1" w:rsidRDefault="00305D6D" w:rsidP="00305D6D">
      <w:pPr>
        <w:pStyle w:val="af3"/>
        <w:numPr>
          <w:ilvl w:val="0"/>
          <w:numId w:val="2"/>
        </w:numPr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Первая помощь в экстремальных ситуациях: Практическое пособие/Петров С.В., Бубнов В.Г.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М.:НЦ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ЭНАС,2000.</w:t>
      </w:r>
    </w:p>
    <w:p w14:paraId="2850F500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Современная начальная военная подготовка: Учебно-методические материалы/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Даурцев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К.В. и др. – М.: ООО «Технология защиты», 2016.</w:t>
      </w:r>
    </w:p>
    <w:p w14:paraId="44D3BE11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Тактическая медицина современной иррегулярной войны в особых условиях. Том 1. Пустыня/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Ю.Ю.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М.:ООО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Русский печатный двор», 2018.</w:t>
      </w:r>
    </w:p>
    <w:p w14:paraId="0A2F6D71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Тактическая медицина современной иррегулярной войны/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Ю.Ю.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М.:ООО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«Русский печатный двор», 2018.</w:t>
      </w:r>
    </w:p>
    <w:p w14:paraId="588644AB" w14:textId="77777777" w:rsidR="006964F1" w:rsidRDefault="00305D6D" w:rsidP="00305D6D">
      <w:pPr>
        <w:pStyle w:val="af3"/>
        <w:numPr>
          <w:ilvl w:val="0"/>
          <w:numId w:val="2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Топографическая подготовка для курсантов патриотических объединений: методическое пособие / Омельченко С. Д., Решетов П.А.,</w:t>
      </w:r>
      <w:r>
        <w:rPr>
          <w:rFonts w:ascii="Times New Roman" w:hAnsi="Times New Roman" w:cs="Times New Roman"/>
          <w:sz w:val="28"/>
          <w:szCs w:val="28"/>
        </w:rPr>
        <w:t xml:space="preserve"> Дубровин С.А., Алексеев А.Ю., Хисматуллина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Чуфистова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 – М.: ООО «Центр полиграфических услуг «РАДУГА», 2015.</w:t>
      </w:r>
    </w:p>
    <w:p w14:paraId="32052BF0" w14:textId="77777777" w:rsidR="006964F1" w:rsidRDefault="006964F1">
      <w:pPr>
        <w:spacing w:after="0"/>
        <w:ind w:right="141" w:firstLine="709"/>
        <w:rPr>
          <w:rFonts w:ascii="Times New Roman" w:hAnsi="Times New Roman" w:cs="Times New Roman"/>
          <w:b/>
          <w:sz w:val="28"/>
          <w:szCs w:val="28"/>
        </w:rPr>
      </w:pPr>
    </w:p>
    <w:p w14:paraId="0B736B89" w14:textId="77777777" w:rsidR="006964F1" w:rsidRDefault="00305D6D">
      <w:pPr>
        <w:spacing w:after="0"/>
        <w:ind w:right="141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14:paraId="65F115F9" w14:textId="77777777" w:rsidR="006964F1" w:rsidRDefault="00305D6D" w:rsidP="00305D6D">
      <w:pPr>
        <w:pStyle w:val="af3"/>
        <w:numPr>
          <w:ilvl w:val="0"/>
          <w:numId w:val="3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https://vk.com/club186417088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https://vk.com/club186417088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Школа мла</w:t>
      </w:r>
      <w:r>
        <w:rPr>
          <w:rFonts w:ascii="Times New Roman" w:hAnsi="Times New Roman" w:cs="Times New Roman"/>
          <w:sz w:val="28"/>
          <w:szCs w:val="28"/>
        </w:rPr>
        <w:t>дших командиров. Группа «ВКонтакте».</w:t>
      </w:r>
      <w:r>
        <w:t xml:space="preserve">  </w:t>
      </w:r>
    </w:p>
    <w:p w14:paraId="6CE4DBED" w14:textId="77777777" w:rsidR="006964F1" w:rsidRDefault="00305D6D" w:rsidP="00305D6D">
      <w:pPr>
        <w:pStyle w:val="af3"/>
        <w:numPr>
          <w:ilvl w:val="0"/>
          <w:numId w:val="3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http://www.compancommand.com/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http://www.compancommand.com/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помощь молодому офицеру.</w:t>
      </w:r>
    </w:p>
    <w:p w14:paraId="22D61793" w14:textId="77777777" w:rsidR="006964F1" w:rsidRDefault="00305D6D" w:rsidP="00305D6D">
      <w:pPr>
        <w:pStyle w:val="af3"/>
        <w:numPr>
          <w:ilvl w:val="0"/>
          <w:numId w:val="3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tooltip="http://vpc-vympel.ru/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http://vpc-vym</w:t>
        </w:r>
        <w:r>
          <w:rPr>
            <w:rStyle w:val="af4"/>
            <w:rFonts w:ascii="Times New Roman" w:hAnsi="Times New Roman" w:cs="Times New Roman"/>
            <w:sz w:val="28"/>
            <w:szCs w:val="28"/>
          </w:rPr>
          <w:t>pel.ru/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Сайт ВПЦ «Вымпел».</w:t>
      </w:r>
    </w:p>
    <w:p w14:paraId="0A531B47" w14:textId="77777777" w:rsidR="006964F1" w:rsidRDefault="00305D6D" w:rsidP="00305D6D">
      <w:pPr>
        <w:pStyle w:val="af3"/>
        <w:numPr>
          <w:ilvl w:val="0"/>
          <w:numId w:val="3"/>
        </w:numPr>
        <w:spacing w:after="0"/>
        <w:ind w:left="0" w:right="141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https://topwar.ru/armament/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https://topwar.ru/armament/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Военное обозрение.</w:t>
      </w:r>
    </w:p>
    <w:p w14:paraId="314A211A" w14:textId="77777777" w:rsidR="006964F1" w:rsidRDefault="00305D6D" w:rsidP="00305D6D">
      <w:pPr>
        <w:pStyle w:val="af3"/>
        <w:numPr>
          <w:ilvl w:val="0"/>
          <w:numId w:val="3"/>
        </w:numPr>
        <w:spacing w:after="0"/>
        <w:ind w:left="0" w:right="141" w:firstLine="709"/>
        <w:jc w:val="both"/>
        <w:rPr>
          <w:rStyle w:val="af4"/>
          <w:rFonts w:ascii="Times New Roman" w:hAnsi="Times New Roman" w:cs="Times New Roman"/>
          <w:sz w:val="28"/>
          <w:szCs w:val="28"/>
        </w:rPr>
      </w:pPr>
      <w:hyperlink r:id="rId24" w:tooltip="http://технологии-выживания.рф" w:history="1">
        <w:r>
          <w:rPr>
            <w:rStyle w:val="af4"/>
            <w:rFonts w:ascii="Times New Roman" w:hAnsi="Times New Roman" w:cs="Times New Roman"/>
            <w:sz w:val="28"/>
            <w:szCs w:val="28"/>
          </w:rPr>
          <w:t>http://технологии-выживания.рф</w:t>
        </w:r>
      </w:hyperlink>
    </w:p>
    <w:p w14:paraId="03E49FAA" w14:textId="77777777" w:rsidR="006964F1" w:rsidRDefault="00305D6D">
      <w:pPr>
        <w:jc w:val="right"/>
        <w:rPr>
          <w:rStyle w:val="af4"/>
          <w:rFonts w:ascii="Times New Roman" w:hAnsi="Times New Roman" w:cs="Times New Roman"/>
          <w:sz w:val="28"/>
          <w:szCs w:val="28"/>
        </w:rPr>
      </w:pPr>
      <w:r>
        <w:rPr>
          <w:rStyle w:val="af4"/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14:paraId="74CDFF97" w14:textId="77777777" w:rsidR="006964F1" w:rsidRDefault="00305D6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Зачётный лист курсанта </w:t>
      </w:r>
    </w:p>
    <w:p w14:paraId="1DD344F6" w14:textId="77777777" w:rsidR="006964F1" w:rsidRDefault="00305D6D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</w:t>
      </w:r>
    </w:p>
    <w:tbl>
      <w:tblPr>
        <w:tblStyle w:val="23"/>
        <w:tblW w:w="9356" w:type="dxa"/>
        <w:tblInd w:w="250" w:type="dxa"/>
        <w:tblLook w:val="04A0" w:firstRow="1" w:lastRow="0" w:firstColumn="1" w:lastColumn="0" w:noHBand="0" w:noVBand="1"/>
      </w:tblPr>
      <w:tblGrid>
        <w:gridCol w:w="1276"/>
        <w:gridCol w:w="4819"/>
        <w:gridCol w:w="1418"/>
        <w:gridCol w:w="1843"/>
      </w:tblGrid>
      <w:tr w:rsidR="006964F1" w14:paraId="1C8DD503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43A5" w14:textId="77777777" w:rsidR="006964F1" w:rsidRDefault="00305D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E635" w14:textId="77777777" w:rsidR="006964F1" w:rsidRDefault="00305D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7437" w14:textId="77777777" w:rsidR="006964F1" w:rsidRDefault="00305D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50A6" w14:textId="77777777" w:rsidR="006964F1" w:rsidRDefault="00305D6D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Подпись инструктора</w:t>
            </w:r>
          </w:p>
        </w:tc>
      </w:tr>
      <w:tr w:rsidR="006964F1" w14:paraId="39280A90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8C5D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8F11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приёмов рукопашного боя без оружия РБ-1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3B9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67D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51D15CED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1625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6F7E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1 комплекса вольных упражнений, положение наскока и соскока со снаряда и действий у снарядов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1DC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14A8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79F105E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DF84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A89E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приёмов рукопашного боя с оружием РБ-2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6AD3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E7B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60E9D800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6D40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ED50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упражнений: на перекладине – подтягивание; на брусьях – сгибание и разгибание рук в упоре.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17B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9E12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364295BD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7270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DE85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радиосвязи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81F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150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07A77C7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4D5A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96F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Ускоренное передвижение. Техника бега по пересеченной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1298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1EB2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24CDCF82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A6FD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15DF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работы с шифрами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DD5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FC9D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2080935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68C0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BE9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 взвода. Развернутый и походный строй взвода. Построение, выравнивание, повороты взвода. Перестроения взвода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одношереножного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двухшереножный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наоборот, из развернутого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двухшереножного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строя - в колонну и наоборот. Перестроение взвода в походном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трою. Перемена направления движения взвода в походном строю. Выполнение воинского приветствия в строю на месте и в движении. Построение личного состава для проведения воинских ритуалов.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08EC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372D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1A2E682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9D9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6157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 к обороне вне соприкосновения с противником и ведение обо</w:t>
            </w:r>
            <w:r>
              <w:rPr>
                <w:rFonts w:ascii="Times New Roman" w:hAnsi="Times New Roman"/>
                <w:sz w:val="24"/>
                <w:szCs w:val="24"/>
              </w:rPr>
              <w:t>ронительного боя. Занятие отделением указанной позиции и ее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3C06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577E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7FA81AE3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4F74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B9DC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отделения при нанесении противником ядерного удара и во время огневой подготовки.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E08D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45F9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0847B1C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C37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68F3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солдата в бою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0C9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EBCB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5ECF7B7B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C967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5167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силовых упражнений на гимнастических снарядах – подтягивание, подъем переворотом, сгибание и разгибание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 в упоре на брусьях, поднимание ног к перекладине;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C637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181A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7203A258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F5F3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410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Отделение в наступлении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2362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2CF5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46D54B53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0707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5129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отделения при подготовке и ведения наступления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ходу. Развертывание в цепь с преодолением минно-взрывных заграждений и участков, обстреливаемых пулеметно-артиллерийским огнём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85E2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0FD5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11F6C5FE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8D09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82F6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дозорного отделения при прохождении теснин, мостов, при преодолении водной преграды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F867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383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43DA2A72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6D1A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5164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тактика действий подразделений иностранных армий.  Разведывательные признаки расположения противника на местности и подготовки его к боевым дейст</w:t>
            </w:r>
            <w:r>
              <w:rPr>
                <w:rFonts w:ascii="Times New Roman" w:hAnsi="Times New Roman"/>
                <w:sz w:val="24"/>
                <w:szCs w:val="24"/>
              </w:rPr>
              <w:t>виям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4616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B54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75088FD6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3B38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AB16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Личная и коллективная гигиена. Выполнение правил гигиены в полевых условиях. Предупреждение инфекционных заболеваний. Первая помощь при переломах костей, вывихах и ушибах. Использование подручных средств для иммобилизации при переломах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395E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A4D7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622C84D8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0CBC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7C37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</w:t>
            </w:r>
            <w:r>
              <w:rPr>
                <w:rFonts w:ascii="Times New Roman" w:hAnsi="Times New Roman"/>
                <w:sz w:val="24"/>
                <w:szCs w:val="24"/>
              </w:rPr>
              <w:t>к транспортировки раненых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FD62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634E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04956616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46AE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76DA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отработка нормативов по надеванию противогаза и общевойскового защитного комплекта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36A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1884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2C54707D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FD35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54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Отделение в обороне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F5E5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2D0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579D8207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269B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CED1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маскировки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FED9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72EA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5EF22538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2CAB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8C11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отработка норматива по разборке-сборке автомата Калашникова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29E4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EC4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47D829DD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C477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CB05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Снаряжение магазина патронами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4B9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591B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54F59DA4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E0F2" w14:textId="77777777" w:rsidR="006964F1" w:rsidRDefault="006964F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7FB3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шашкой, нагайкой, кинжалом, пикой под исполнение русских и казачьих песен (боевой пляс).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E36C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791" w14:textId="77777777" w:rsidR="006964F1" w:rsidRDefault="006964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4F1" w14:paraId="340EE840" w14:textId="77777777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FDB" w14:textId="77777777" w:rsidR="006964F1" w:rsidRDefault="00305D6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военно-спортивных играх</w:t>
            </w:r>
          </w:p>
        </w:tc>
      </w:tr>
      <w:tr w:rsidR="006964F1" w14:paraId="2FC81C28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A41C" w14:textId="77777777" w:rsidR="006964F1" w:rsidRDefault="006964F1">
            <w:pPr>
              <w:spacing w:line="276" w:lineRule="auto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9D3D" w14:textId="77777777" w:rsidR="006964F1" w:rsidRDefault="00305D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«Северный Урал»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098C" w14:textId="77777777" w:rsidR="006964F1" w:rsidRDefault="006964F1">
            <w:pPr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1847" w14:textId="77777777" w:rsidR="006964F1" w:rsidRDefault="006964F1">
            <w:pPr>
              <w:spacing w:line="276" w:lineRule="auto"/>
            </w:pPr>
          </w:p>
        </w:tc>
      </w:tr>
      <w:tr w:rsidR="006964F1" w14:paraId="0F63B7CB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057F" w14:textId="77777777" w:rsidR="006964F1" w:rsidRDefault="006964F1">
            <w:pPr>
              <w:spacing w:line="276" w:lineRule="auto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A03E" w14:textId="77777777" w:rsidR="006964F1" w:rsidRDefault="00305D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«Северный ветер»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52D4" w14:textId="77777777" w:rsidR="006964F1" w:rsidRDefault="006964F1">
            <w:pPr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80" w14:textId="77777777" w:rsidR="006964F1" w:rsidRDefault="006964F1">
            <w:pPr>
              <w:spacing w:line="276" w:lineRule="auto"/>
            </w:pPr>
          </w:p>
        </w:tc>
      </w:tr>
      <w:tr w:rsidR="006964F1" w14:paraId="16A7DA32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B08C" w14:textId="77777777" w:rsidR="006964F1" w:rsidRDefault="006964F1">
            <w:pPr>
              <w:spacing w:line="276" w:lineRule="auto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E7D8" w14:textId="77777777" w:rsidR="006964F1" w:rsidRDefault="00305D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«Зарница»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FC0B" w14:textId="77777777" w:rsidR="006964F1" w:rsidRDefault="006964F1">
            <w:pPr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2323" w14:textId="77777777" w:rsidR="006964F1" w:rsidRDefault="006964F1">
            <w:pPr>
              <w:spacing w:line="276" w:lineRule="auto"/>
            </w:pPr>
          </w:p>
        </w:tc>
      </w:tr>
      <w:tr w:rsidR="006964F1" w14:paraId="5C608041" w14:textId="777777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E5" w14:textId="77777777" w:rsidR="006964F1" w:rsidRDefault="006964F1">
            <w:pPr>
              <w:spacing w:line="276" w:lineRule="auto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15D7" w14:textId="77777777" w:rsidR="006964F1" w:rsidRDefault="00305D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«Защитники Отечества»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B62A" w14:textId="77777777" w:rsidR="006964F1" w:rsidRDefault="006964F1">
            <w:pPr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5A06" w14:textId="77777777" w:rsidR="006964F1" w:rsidRDefault="006964F1">
            <w:pPr>
              <w:spacing w:line="276" w:lineRule="auto"/>
            </w:pPr>
          </w:p>
        </w:tc>
      </w:tr>
    </w:tbl>
    <w:p w14:paraId="7D2522EA" w14:textId="77777777" w:rsidR="006964F1" w:rsidRDefault="006964F1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14B95B07" w14:textId="77777777" w:rsidR="006964F1" w:rsidRDefault="00305D6D">
      <w:pPr>
        <w:pStyle w:val="af3"/>
        <w:spacing w:after="0"/>
        <w:ind w:left="709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 руководителя__________________________________</w:t>
      </w:r>
    </w:p>
    <w:sectPr w:rsidR="006964F1">
      <w:footerReference w:type="default" r:id="rId2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EEA6" w14:textId="77777777" w:rsidR="00305D6D" w:rsidRDefault="00305D6D">
      <w:pPr>
        <w:spacing w:after="0" w:line="240" w:lineRule="auto"/>
      </w:pPr>
      <w:r>
        <w:separator/>
      </w:r>
    </w:p>
  </w:endnote>
  <w:endnote w:type="continuationSeparator" w:id="0">
    <w:p w14:paraId="136C6CAC" w14:textId="77777777" w:rsidR="00305D6D" w:rsidRDefault="0030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7018"/>
      <w:docPartObj>
        <w:docPartGallery w:val="Page Numbers (Bottom of Page)"/>
        <w:docPartUnique/>
      </w:docPartObj>
    </w:sdtPr>
    <w:sdtEndPr/>
    <w:sdtContent>
      <w:p w14:paraId="0D761FCE" w14:textId="77777777" w:rsidR="006964F1" w:rsidRDefault="00305D6D">
        <w:pPr>
          <w:pStyle w:val="afa"/>
          <w:jc w:val="center"/>
        </w:pPr>
        <w:r>
          <w:fldChar w:fldCharType="begin"/>
        </w:r>
        <w:r>
          <w:instrText>PAGE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7AECD39" w14:textId="77777777" w:rsidR="006964F1" w:rsidRDefault="006964F1">
    <w:pPr>
      <w:pStyle w:val="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9EA7" w14:textId="77777777" w:rsidR="00305D6D" w:rsidRDefault="00305D6D">
      <w:pPr>
        <w:spacing w:after="0" w:line="240" w:lineRule="auto"/>
      </w:pPr>
      <w:r>
        <w:separator/>
      </w:r>
    </w:p>
  </w:footnote>
  <w:footnote w:type="continuationSeparator" w:id="0">
    <w:p w14:paraId="1F12907B" w14:textId="77777777" w:rsidR="00305D6D" w:rsidRDefault="00305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A2920"/>
    <w:multiLevelType w:val="hybridMultilevel"/>
    <w:tmpl w:val="D632FA94"/>
    <w:lvl w:ilvl="0" w:tplc="AA18D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FE8448">
      <w:start w:val="1"/>
      <w:numFmt w:val="lowerLetter"/>
      <w:lvlText w:val="%2."/>
      <w:lvlJc w:val="left"/>
      <w:pPr>
        <w:ind w:left="1440" w:hanging="360"/>
      </w:pPr>
    </w:lvl>
    <w:lvl w:ilvl="2" w:tplc="426A4D08">
      <w:start w:val="1"/>
      <w:numFmt w:val="lowerRoman"/>
      <w:lvlText w:val="%3."/>
      <w:lvlJc w:val="right"/>
      <w:pPr>
        <w:ind w:left="2160" w:hanging="180"/>
      </w:pPr>
    </w:lvl>
    <w:lvl w:ilvl="3" w:tplc="A0A42038">
      <w:start w:val="1"/>
      <w:numFmt w:val="decimal"/>
      <w:lvlText w:val="%4."/>
      <w:lvlJc w:val="left"/>
      <w:pPr>
        <w:ind w:left="2880" w:hanging="360"/>
      </w:pPr>
    </w:lvl>
    <w:lvl w:ilvl="4" w:tplc="4A4A488A">
      <w:start w:val="1"/>
      <w:numFmt w:val="lowerLetter"/>
      <w:lvlText w:val="%5."/>
      <w:lvlJc w:val="left"/>
      <w:pPr>
        <w:ind w:left="3600" w:hanging="360"/>
      </w:pPr>
    </w:lvl>
    <w:lvl w:ilvl="5" w:tplc="39D63E88">
      <w:start w:val="1"/>
      <w:numFmt w:val="lowerRoman"/>
      <w:lvlText w:val="%6."/>
      <w:lvlJc w:val="right"/>
      <w:pPr>
        <w:ind w:left="4320" w:hanging="180"/>
      </w:pPr>
    </w:lvl>
    <w:lvl w:ilvl="6" w:tplc="73D8BB9E">
      <w:start w:val="1"/>
      <w:numFmt w:val="decimal"/>
      <w:lvlText w:val="%7."/>
      <w:lvlJc w:val="left"/>
      <w:pPr>
        <w:ind w:left="5040" w:hanging="360"/>
      </w:pPr>
    </w:lvl>
    <w:lvl w:ilvl="7" w:tplc="13F027CE">
      <w:start w:val="1"/>
      <w:numFmt w:val="lowerLetter"/>
      <w:lvlText w:val="%8."/>
      <w:lvlJc w:val="left"/>
      <w:pPr>
        <w:ind w:left="5760" w:hanging="360"/>
      </w:pPr>
    </w:lvl>
    <w:lvl w:ilvl="8" w:tplc="5BB6C1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374BF"/>
    <w:multiLevelType w:val="hybridMultilevel"/>
    <w:tmpl w:val="3214AD2E"/>
    <w:lvl w:ilvl="0" w:tplc="35741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C002F4">
      <w:start w:val="1"/>
      <w:numFmt w:val="lowerLetter"/>
      <w:lvlText w:val="%2."/>
      <w:lvlJc w:val="left"/>
      <w:pPr>
        <w:ind w:left="1440" w:hanging="360"/>
      </w:pPr>
    </w:lvl>
    <w:lvl w:ilvl="2" w:tplc="CCBE2B06">
      <w:start w:val="1"/>
      <w:numFmt w:val="lowerRoman"/>
      <w:lvlText w:val="%3."/>
      <w:lvlJc w:val="right"/>
      <w:pPr>
        <w:ind w:left="2160" w:hanging="180"/>
      </w:pPr>
    </w:lvl>
    <w:lvl w:ilvl="3" w:tplc="DF928386">
      <w:start w:val="1"/>
      <w:numFmt w:val="decimal"/>
      <w:lvlText w:val="%4."/>
      <w:lvlJc w:val="left"/>
      <w:pPr>
        <w:ind w:left="2880" w:hanging="360"/>
      </w:pPr>
    </w:lvl>
    <w:lvl w:ilvl="4" w:tplc="379E29C8">
      <w:start w:val="1"/>
      <w:numFmt w:val="lowerLetter"/>
      <w:lvlText w:val="%5."/>
      <w:lvlJc w:val="left"/>
      <w:pPr>
        <w:ind w:left="3600" w:hanging="360"/>
      </w:pPr>
    </w:lvl>
    <w:lvl w:ilvl="5" w:tplc="6CA6B5EC">
      <w:start w:val="1"/>
      <w:numFmt w:val="lowerRoman"/>
      <w:lvlText w:val="%6."/>
      <w:lvlJc w:val="right"/>
      <w:pPr>
        <w:ind w:left="4320" w:hanging="180"/>
      </w:pPr>
    </w:lvl>
    <w:lvl w:ilvl="6" w:tplc="C7DCE61A">
      <w:start w:val="1"/>
      <w:numFmt w:val="decimal"/>
      <w:lvlText w:val="%7."/>
      <w:lvlJc w:val="left"/>
      <w:pPr>
        <w:ind w:left="5040" w:hanging="360"/>
      </w:pPr>
    </w:lvl>
    <w:lvl w:ilvl="7" w:tplc="22C2C260">
      <w:start w:val="1"/>
      <w:numFmt w:val="lowerLetter"/>
      <w:lvlText w:val="%8."/>
      <w:lvlJc w:val="left"/>
      <w:pPr>
        <w:ind w:left="5760" w:hanging="360"/>
      </w:pPr>
    </w:lvl>
    <w:lvl w:ilvl="8" w:tplc="65DE4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4164D"/>
    <w:multiLevelType w:val="hybridMultilevel"/>
    <w:tmpl w:val="8B2EF084"/>
    <w:lvl w:ilvl="0" w:tplc="774E50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F960E64">
      <w:start w:val="1"/>
      <w:numFmt w:val="lowerLetter"/>
      <w:lvlText w:val="%2."/>
      <w:lvlJc w:val="left"/>
      <w:pPr>
        <w:ind w:left="1364" w:hanging="360"/>
      </w:pPr>
    </w:lvl>
    <w:lvl w:ilvl="2" w:tplc="646C1570">
      <w:start w:val="1"/>
      <w:numFmt w:val="lowerRoman"/>
      <w:lvlText w:val="%3."/>
      <w:lvlJc w:val="right"/>
      <w:pPr>
        <w:ind w:left="2084" w:hanging="180"/>
      </w:pPr>
    </w:lvl>
    <w:lvl w:ilvl="3" w:tplc="F050CFEA">
      <w:start w:val="1"/>
      <w:numFmt w:val="decimal"/>
      <w:lvlText w:val="%4."/>
      <w:lvlJc w:val="left"/>
      <w:pPr>
        <w:ind w:left="2804" w:hanging="360"/>
      </w:pPr>
    </w:lvl>
    <w:lvl w:ilvl="4" w:tplc="B9FC9DA0">
      <w:start w:val="1"/>
      <w:numFmt w:val="lowerLetter"/>
      <w:lvlText w:val="%5."/>
      <w:lvlJc w:val="left"/>
      <w:pPr>
        <w:ind w:left="3524" w:hanging="360"/>
      </w:pPr>
    </w:lvl>
    <w:lvl w:ilvl="5" w:tplc="A2FC27AC">
      <w:start w:val="1"/>
      <w:numFmt w:val="lowerRoman"/>
      <w:lvlText w:val="%6."/>
      <w:lvlJc w:val="right"/>
      <w:pPr>
        <w:ind w:left="4244" w:hanging="180"/>
      </w:pPr>
    </w:lvl>
    <w:lvl w:ilvl="6" w:tplc="5B4CE1DA">
      <w:start w:val="1"/>
      <w:numFmt w:val="decimal"/>
      <w:lvlText w:val="%7."/>
      <w:lvlJc w:val="left"/>
      <w:pPr>
        <w:ind w:left="4964" w:hanging="360"/>
      </w:pPr>
    </w:lvl>
    <w:lvl w:ilvl="7" w:tplc="0EA4F538">
      <w:start w:val="1"/>
      <w:numFmt w:val="lowerLetter"/>
      <w:lvlText w:val="%8."/>
      <w:lvlJc w:val="left"/>
      <w:pPr>
        <w:ind w:left="5684" w:hanging="360"/>
      </w:pPr>
    </w:lvl>
    <w:lvl w:ilvl="8" w:tplc="139451DE">
      <w:start w:val="1"/>
      <w:numFmt w:val="lowerRoman"/>
      <w:lvlText w:val="%9."/>
      <w:lvlJc w:val="right"/>
      <w:pPr>
        <w:ind w:left="6404" w:hanging="180"/>
      </w:pPr>
    </w:lvl>
  </w:abstractNum>
  <w:num w:numId="1" w16cid:durableId="1896774486">
    <w:abstractNumId w:val="1"/>
  </w:num>
  <w:num w:numId="2" w16cid:durableId="2138375116">
    <w:abstractNumId w:val="0"/>
  </w:num>
  <w:num w:numId="3" w16cid:durableId="19793334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4F1"/>
    <w:rsid w:val="00305D6D"/>
    <w:rsid w:val="00342B54"/>
    <w:rsid w:val="0069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C929"/>
  <w15:docId w15:val="{7A7F6420-DFDB-4571-A920-6AE431A9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</w:style>
  <w:style w:type="paragraph" w:customStyle="1" w:styleId="10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styleId="af2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table" w:customStyle="1" w:styleId="23">
    <w:name w:val="Сетка таблицы2"/>
    <w:basedOn w:val="a1"/>
    <w:next w:val="af2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268969235_517528670?hash=319a6bffa91cecf93d&amp;dl=670ca28ae031bb0a65" TargetMode="External"/><Relationship Id="rId13" Type="http://schemas.openxmlformats.org/officeDocument/2006/relationships/hyperlink" Target="https://vk.com/wall-186417088_4?browse_images=1" TargetMode="External"/><Relationship Id="rId18" Type="http://schemas.openxmlformats.org/officeDocument/2006/relationships/hyperlink" Target="https://coreapp.ai/app/builder/lesson/5fb239663872019d4489b0b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mpancommand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wall-186417088_9?browse_images=1" TargetMode="External"/><Relationship Id="rId17" Type="http://schemas.openxmlformats.org/officeDocument/2006/relationships/hyperlink" Target="https://coreapp.ai/app/builder/lesson/5fc6254d2a16169ecc83a3ed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coreapp.ai/app/builder/lesson/5fc61d6e2a16169ecc83a3ce" TargetMode="External"/><Relationship Id="rId20" Type="http://schemas.openxmlformats.org/officeDocument/2006/relationships/hyperlink" Target="https://vk.com/club1864170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wall-186417088_8?browse_images=1" TargetMode="External"/><Relationship Id="rId24" Type="http://schemas.openxmlformats.org/officeDocument/2006/relationships/hyperlink" Target="http://&#1090;&#1077;&#1093;&#1085;&#1086;&#1083;&#1086;&#1075;&#1080;&#1080;-&#1074;&#1099;&#1078;&#1080;&#1074;&#1072;&#1085;&#1080;&#1103;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oreapp.ai/app/preview/lesson/5fc624eb13dcd747e54d457f" TargetMode="External"/><Relationship Id="rId23" Type="http://schemas.openxmlformats.org/officeDocument/2006/relationships/hyperlink" Target="https://topwar.ru/armament/" TargetMode="External"/><Relationship Id="rId10" Type="http://schemas.openxmlformats.org/officeDocument/2006/relationships/hyperlink" Target="https://vk.com/wall-186417088_7?browse_images=1" TargetMode="External"/><Relationship Id="rId19" Type="http://schemas.openxmlformats.org/officeDocument/2006/relationships/hyperlink" Target="https://coreapp.ai/app/builder/lesson/5f34d3b965f129775fcb349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186417088_6?browse_images=1" TargetMode="External"/><Relationship Id="rId14" Type="http://schemas.openxmlformats.org/officeDocument/2006/relationships/hyperlink" Target="https://coreapp.ai/app/player/lesson/5fdb132ac41bc11ca1612c9f" TargetMode="External"/><Relationship Id="rId22" Type="http://schemas.openxmlformats.org/officeDocument/2006/relationships/hyperlink" Target="http://vpc-vympel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7702BC3-6595-4A8D-8FA8-2B18317BB5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7234</Words>
  <Characters>41235</Characters>
  <Application>Microsoft Office Word</Application>
  <DocSecurity>0</DocSecurity>
  <Lines>343</Lines>
  <Paragraphs>96</Paragraphs>
  <ScaleCrop>false</ScaleCrop>
  <Company>Microsoft</Company>
  <LinksUpToDate>false</LinksUpToDate>
  <CharactersWithSpaces>48373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TLAB-2</dc:creator>
  <cp:lastModifiedBy>Сергей Еремеев</cp:lastModifiedBy>
  <cp:revision>17</cp:revision>
  <dcterms:created xsi:type="dcterms:W3CDTF">2021-03-17T10:16:00Z</dcterms:created>
  <dcterms:modified xsi:type="dcterms:W3CDTF">2022-06-10T03:19:00Z</dcterms:modified>
</cp:coreProperties>
</file>